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24025">
      <w:pPr>
        <w:spacing w:before="97" w:line="224" w:lineRule="auto"/>
        <w:ind w:left="239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24"/>
          <w:sz w:val="30"/>
          <w:szCs w:val="30"/>
          <w:lang w:eastAsia="zh-CN"/>
        </w:rPr>
        <w:t>附件1</w:t>
      </w:r>
    </w:p>
    <w:p w14:paraId="7B5C34A5">
      <w:pPr>
        <w:spacing w:before="209" w:line="221" w:lineRule="auto"/>
        <w:ind w:left="2679"/>
        <w:rPr>
          <w:rFonts w:ascii="黑体" w:hAnsi="黑体" w:eastAsia="黑体" w:cs="黑体"/>
          <w:sz w:val="34"/>
          <w:szCs w:val="34"/>
          <w:lang w:eastAsia="zh-CN"/>
        </w:rPr>
      </w:pPr>
      <w:r>
        <w:rPr>
          <w:rFonts w:ascii="黑体" w:hAnsi="黑体" w:eastAsia="黑体" w:cs="黑体"/>
          <w:b/>
          <w:bCs/>
          <w:spacing w:val="-4"/>
          <w:sz w:val="34"/>
          <w:szCs w:val="34"/>
          <w:lang w:eastAsia="zh-CN"/>
        </w:rPr>
        <w:t>运动空间</w:t>
      </w:r>
      <w:r>
        <w:rPr>
          <w:rFonts w:hint="eastAsia" w:ascii="黑体" w:hAnsi="黑体" w:eastAsia="黑体" w:cs="黑体"/>
          <w:b/>
          <w:bCs/>
          <w:spacing w:val="-4"/>
          <w:sz w:val="34"/>
          <w:szCs w:val="34"/>
          <w:lang w:eastAsia="zh-CN"/>
        </w:rPr>
        <w:t>创新案例</w:t>
      </w:r>
      <w:r>
        <w:rPr>
          <w:rFonts w:ascii="黑体" w:hAnsi="黑体" w:eastAsia="黑体" w:cs="黑体"/>
          <w:b/>
          <w:bCs/>
          <w:spacing w:val="-4"/>
          <w:sz w:val="34"/>
          <w:szCs w:val="34"/>
          <w:lang w:eastAsia="zh-CN"/>
        </w:rPr>
        <w:t>征集表</w:t>
      </w:r>
    </w:p>
    <w:p w14:paraId="7E8ACEC8">
      <w:pPr>
        <w:spacing w:before="120"/>
        <w:rPr>
          <w:lang w:eastAsia="zh-CN"/>
        </w:rPr>
      </w:pPr>
    </w:p>
    <w:tbl>
      <w:tblPr>
        <w:tblStyle w:val="8"/>
        <w:tblW w:w="8160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2038"/>
        <w:gridCol w:w="2047"/>
        <w:gridCol w:w="2033"/>
      </w:tblGrid>
      <w:tr w14:paraId="68D30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042" w:type="dxa"/>
          </w:tcPr>
          <w:p w14:paraId="3FEC6258">
            <w:pPr>
              <w:pStyle w:val="9"/>
              <w:spacing w:before="195" w:line="220" w:lineRule="auto"/>
              <w:ind w:left="115"/>
            </w:pPr>
            <w:r>
              <w:rPr>
                <w:rFonts w:hint="eastAsia"/>
                <w:spacing w:val="2"/>
                <w:lang w:eastAsia="zh-CN"/>
              </w:rPr>
              <w:t>案例</w:t>
            </w:r>
            <w:r>
              <w:rPr>
                <w:spacing w:val="2"/>
              </w:rPr>
              <w:t>名称</w:t>
            </w:r>
          </w:p>
        </w:tc>
        <w:tc>
          <w:tcPr>
            <w:tcW w:w="6118" w:type="dxa"/>
            <w:gridSpan w:val="3"/>
          </w:tcPr>
          <w:p w14:paraId="14AF96A7"/>
        </w:tc>
      </w:tr>
      <w:tr w14:paraId="4A6F7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42" w:type="dxa"/>
          </w:tcPr>
          <w:p w14:paraId="33310638">
            <w:pPr>
              <w:pStyle w:val="9"/>
              <w:spacing w:before="181" w:line="220" w:lineRule="auto"/>
              <w:ind w:left="115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案例所报类别</w:t>
            </w:r>
          </w:p>
        </w:tc>
        <w:tc>
          <w:tcPr>
            <w:tcW w:w="6118" w:type="dxa"/>
            <w:gridSpan w:val="3"/>
          </w:tcPr>
          <w:p w14:paraId="20F79253"/>
        </w:tc>
      </w:tr>
      <w:tr w14:paraId="005E9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42" w:type="dxa"/>
          </w:tcPr>
          <w:p w14:paraId="22ABD48E">
            <w:pPr>
              <w:pStyle w:val="9"/>
              <w:spacing w:before="181" w:line="220" w:lineRule="auto"/>
              <w:ind w:left="115"/>
            </w:pPr>
            <w:r>
              <w:rPr>
                <w:spacing w:val="-2"/>
              </w:rPr>
              <w:t>所属单位</w:t>
            </w:r>
          </w:p>
        </w:tc>
        <w:tc>
          <w:tcPr>
            <w:tcW w:w="2038" w:type="dxa"/>
          </w:tcPr>
          <w:p w14:paraId="2B0E3217"/>
        </w:tc>
        <w:tc>
          <w:tcPr>
            <w:tcW w:w="2047" w:type="dxa"/>
          </w:tcPr>
          <w:p w14:paraId="6614B957">
            <w:pPr>
              <w:pStyle w:val="9"/>
              <w:spacing w:before="179" w:line="219" w:lineRule="auto"/>
              <w:ind w:left="125"/>
            </w:pPr>
            <w:r>
              <w:rPr>
                <w:spacing w:val="-2"/>
              </w:rPr>
              <w:t>推荐单位</w:t>
            </w:r>
          </w:p>
        </w:tc>
        <w:tc>
          <w:tcPr>
            <w:tcW w:w="2033" w:type="dxa"/>
          </w:tcPr>
          <w:p w14:paraId="401321D2"/>
        </w:tc>
      </w:tr>
      <w:tr w14:paraId="0E2CB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042" w:type="dxa"/>
          </w:tcPr>
          <w:p w14:paraId="45A7BAEE">
            <w:pPr>
              <w:pStyle w:val="9"/>
              <w:spacing w:before="192" w:line="220" w:lineRule="auto"/>
              <w:ind w:left="115"/>
            </w:pPr>
            <w:r>
              <w:rPr>
                <w:rFonts w:hint="eastAsia"/>
                <w:spacing w:val="3"/>
                <w:lang w:eastAsia="zh-CN"/>
              </w:rPr>
              <w:t>案例</w:t>
            </w:r>
            <w:r>
              <w:rPr>
                <w:spacing w:val="3"/>
              </w:rPr>
              <w:t>设立时间</w:t>
            </w:r>
          </w:p>
        </w:tc>
        <w:tc>
          <w:tcPr>
            <w:tcW w:w="2038" w:type="dxa"/>
          </w:tcPr>
          <w:p w14:paraId="5D5DC8A3"/>
        </w:tc>
        <w:tc>
          <w:tcPr>
            <w:tcW w:w="2047" w:type="dxa"/>
          </w:tcPr>
          <w:p w14:paraId="77EEA8AE">
            <w:pPr>
              <w:pStyle w:val="9"/>
              <w:spacing w:before="192" w:line="220" w:lineRule="auto"/>
              <w:ind w:left="125"/>
            </w:pPr>
            <w:r>
              <w:rPr>
                <w:rFonts w:hint="eastAsia"/>
                <w:spacing w:val="1"/>
                <w:lang w:eastAsia="zh-CN"/>
              </w:rPr>
              <w:t>案例</w:t>
            </w:r>
            <w:r>
              <w:rPr>
                <w:spacing w:val="1"/>
              </w:rPr>
              <w:t>所在地</w:t>
            </w:r>
          </w:p>
        </w:tc>
        <w:tc>
          <w:tcPr>
            <w:tcW w:w="2033" w:type="dxa"/>
          </w:tcPr>
          <w:p w14:paraId="56861877"/>
        </w:tc>
      </w:tr>
      <w:tr w14:paraId="031CE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42" w:type="dxa"/>
          </w:tcPr>
          <w:p w14:paraId="04A0B2C5">
            <w:pPr>
              <w:pStyle w:val="9"/>
              <w:spacing w:before="192" w:line="219" w:lineRule="auto"/>
              <w:ind w:left="115"/>
            </w:pPr>
            <w:r>
              <w:rPr>
                <w:spacing w:val="6"/>
              </w:rPr>
              <w:t>投资总额(万元)</w:t>
            </w:r>
          </w:p>
        </w:tc>
        <w:tc>
          <w:tcPr>
            <w:tcW w:w="2038" w:type="dxa"/>
          </w:tcPr>
          <w:p w14:paraId="2244E6CC"/>
        </w:tc>
        <w:tc>
          <w:tcPr>
            <w:tcW w:w="2047" w:type="dxa"/>
          </w:tcPr>
          <w:p w14:paraId="2E032D28">
            <w:pPr>
              <w:pStyle w:val="9"/>
              <w:spacing w:before="51" w:line="216" w:lineRule="auto"/>
              <w:ind w:left="124" w:right="205" w:hanging="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基本年运营成本/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收入(万元)</w:t>
            </w:r>
          </w:p>
        </w:tc>
        <w:tc>
          <w:tcPr>
            <w:tcW w:w="2033" w:type="dxa"/>
          </w:tcPr>
          <w:p w14:paraId="24BCD558">
            <w:pPr>
              <w:rPr>
                <w:lang w:eastAsia="zh-CN"/>
              </w:rPr>
            </w:pPr>
          </w:p>
        </w:tc>
      </w:tr>
      <w:tr w14:paraId="47B7B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42" w:type="dxa"/>
          </w:tcPr>
          <w:p w14:paraId="7F8A6AA6">
            <w:pPr>
              <w:pStyle w:val="9"/>
              <w:spacing w:before="195" w:line="221" w:lineRule="auto"/>
              <w:ind w:left="115"/>
            </w:pPr>
            <w:r>
              <w:rPr>
                <w:spacing w:val="-3"/>
              </w:rPr>
              <w:t>联系人</w:t>
            </w:r>
          </w:p>
        </w:tc>
        <w:tc>
          <w:tcPr>
            <w:tcW w:w="2038" w:type="dxa"/>
          </w:tcPr>
          <w:p w14:paraId="2CD26FE5"/>
        </w:tc>
        <w:tc>
          <w:tcPr>
            <w:tcW w:w="2047" w:type="dxa"/>
          </w:tcPr>
          <w:p w14:paraId="5748D83A">
            <w:pPr>
              <w:pStyle w:val="9"/>
              <w:spacing w:before="191" w:line="219" w:lineRule="auto"/>
              <w:ind w:left="125"/>
            </w:pPr>
            <w:r>
              <w:rPr>
                <w:spacing w:val="2"/>
              </w:rPr>
              <w:t>电话/手机</w:t>
            </w:r>
          </w:p>
        </w:tc>
        <w:tc>
          <w:tcPr>
            <w:tcW w:w="2033" w:type="dxa"/>
          </w:tcPr>
          <w:p w14:paraId="1FB93F1A"/>
        </w:tc>
      </w:tr>
      <w:tr w14:paraId="7A06A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42" w:type="dxa"/>
          </w:tcPr>
          <w:p w14:paraId="23D813FF">
            <w:pPr>
              <w:pStyle w:val="9"/>
              <w:spacing w:before="193" w:line="219" w:lineRule="auto"/>
              <w:ind w:left="115"/>
            </w:pPr>
            <w:r>
              <w:rPr>
                <w:spacing w:val="12"/>
              </w:rPr>
              <w:t>部门</w:t>
            </w:r>
          </w:p>
        </w:tc>
        <w:tc>
          <w:tcPr>
            <w:tcW w:w="2038" w:type="dxa"/>
          </w:tcPr>
          <w:p w14:paraId="4CAAF129"/>
        </w:tc>
        <w:tc>
          <w:tcPr>
            <w:tcW w:w="2047" w:type="dxa"/>
          </w:tcPr>
          <w:p w14:paraId="3827FF18">
            <w:pPr>
              <w:pStyle w:val="9"/>
              <w:spacing w:before="194" w:line="220" w:lineRule="auto"/>
              <w:ind w:left="125"/>
            </w:pPr>
            <w:r>
              <w:rPr>
                <w:spacing w:val="3"/>
              </w:rPr>
              <w:t>电子邮箱</w:t>
            </w:r>
          </w:p>
        </w:tc>
        <w:tc>
          <w:tcPr>
            <w:tcW w:w="2033" w:type="dxa"/>
          </w:tcPr>
          <w:p w14:paraId="34DA70FF"/>
        </w:tc>
      </w:tr>
      <w:tr w14:paraId="6F239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42" w:type="dxa"/>
          </w:tcPr>
          <w:p w14:paraId="5B92247E">
            <w:pPr>
              <w:pStyle w:val="9"/>
              <w:spacing w:before="197" w:line="221" w:lineRule="auto"/>
              <w:ind w:left="115"/>
            </w:pPr>
            <w:r>
              <w:rPr>
                <w:spacing w:val="2"/>
              </w:rPr>
              <w:t>联系地址</w:t>
            </w:r>
          </w:p>
        </w:tc>
        <w:tc>
          <w:tcPr>
            <w:tcW w:w="6118" w:type="dxa"/>
            <w:gridSpan w:val="3"/>
          </w:tcPr>
          <w:p w14:paraId="599C02FD"/>
        </w:tc>
      </w:tr>
      <w:tr w14:paraId="75BFC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42" w:type="dxa"/>
          </w:tcPr>
          <w:p w14:paraId="7C7AC71D">
            <w:pPr>
              <w:pStyle w:val="9"/>
              <w:spacing w:before="183" w:line="219" w:lineRule="auto"/>
              <w:ind w:left="115"/>
            </w:pPr>
            <w:r>
              <w:rPr>
                <w:spacing w:val="2"/>
              </w:rPr>
              <w:t>参加会议</w:t>
            </w:r>
          </w:p>
        </w:tc>
        <w:tc>
          <w:tcPr>
            <w:tcW w:w="2038" w:type="dxa"/>
          </w:tcPr>
          <w:p w14:paraId="39224185">
            <w:pPr>
              <w:pStyle w:val="9"/>
              <w:spacing w:before="185" w:line="220" w:lineRule="auto"/>
              <w:ind w:left="93"/>
            </w:pPr>
            <w:r>
              <w:rPr>
                <w:spacing w:val="1"/>
              </w:rPr>
              <w:t>口需要口不需要</w:t>
            </w:r>
          </w:p>
        </w:tc>
        <w:tc>
          <w:tcPr>
            <w:tcW w:w="2047" w:type="dxa"/>
          </w:tcPr>
          <w:p w14:paraId="72FF1792">
            <w:pPr>
              <w:pStyle w:val="9"/>
              <w:spacing w:before="184" w:line="219" w:lineRule="auto"/>
              <w:ind w:left="125"/>
            </w:pPr>
            <w:r>
              <w:t>其他配套服务：</w:t>
            </w:r>
          </w:p>
        </w:tc>
        <w:tc>
          <w:tcPr>
            <w:tcW w:w="2033" w:type="dxa"/>
          </w:tcPr>
          <w:p w14:paraId="0CCFB5D4">
            <w:pPr>
              <w:pStyle w:val="9"/>
              <w:spacing w:before="185" w:line="220" w:lineRule="auto"/>
              <w:ind w:left="88"/>
            </w:pPr>
            <w:r>
              <w:rPr>
                <w:spacing w:val="1"/>
              </w:rPr>
              <w:t>口需要口不需要</w:t>
            </w:r>
          </w:p>
        </w:tc>
      </w:tr>
      <w:tr w14:paraId="172D5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2042" w:type="dxa"/>
          </w:tcPr>
          <w:p w14:paraId="3D4C130F">
            <w:pPr>
              <w:spacing w:line="253" w:lineRule="auto"/>
            </w:pPr>
          </w:p>
          <w:p w14:paraId="18D543FE">
            <w:pPr>
              <w:spacing w:line="253" w:lineRule="auto"/>
            </w:pPr>
          </w:p>
          <w:p w14:paraId="5C195152">
            <w:pPr>
              <w:spacing w:line="253" w:lineRule="auto"/>
            </w:pPr>
          </w:p>
          <w:p w14:paraId="5E6B25B4">
            <w:pPr>
              <w:spacing w:line="254" w:lineRule="auto"/>
            </w:pPr>
          </w:p>
          <w:p w14:paraId="337DE742">
            <w:pPr>
              <w:pStyle w:val="9"/>
              <w:spacing w:before="74" w:line="219" w:lineRule="auto"/>
              <w:ind w:left="115"/>
            </w:pPr>
            <w:r>
              <w:rPr>
                <w:rFonts w:hint="eastAsia"/>
                <w:spacing w:val="3"/>
                <w:lang w:eastAsia="zh-CN"/>
              </w:rPr>
              <w:t>案例</w:t>
            </w:r>
            <w:r>
              <w:rPr>
                <w:spacing w:val="3"/>
              </w:rPr>
              <w:t>简介</w:t>
            </w:r>
          </w:p>
        </w:tc>
        <w:tc>
          <w:tcPr>
            <w:tcW w:w="6118" w:type="dxa"/>
            <w:gridSpan w:val="3"/>
          </w:tcPr>
          <w:p w14:paraId="3B8A2BCE"/>
        </w:tc>
      </w:tr>
      <w:tr w14:paraId="64620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2042" w:type="dxa"/>
          </w:tcPr>
          <w:p w14:paraId="189951F7">
            <w:pPr>
              <w:spacing w:line="301" w:lineRule="auto"/>
            </w:pPr>
          </w:p>
          <w:p w14:paraId="047AD801">
            <w:pPr>
              <w:spacing w:line="302" w:lineRule="auto"/>
            </w:pPr>
          </w:p>
          <w:p w14:paraId="627D1367">
            <w:pPr>
              <w:spacing w:line="302" w:lineRule="auto"/>
            </w:pPr>
          </w:p>
          <w:p w14:paraId="5BDB62B6">
            <w:pPr>
              <w:pStyle w:val="9"/>
              <w:spacing w:before="74" w:line="210" w:lineRule="auto"/>
              <w:ind w:left="115" w:right="289"/>
            </w:pPr>
            <w:r>
              <w:rPr>
                <w:rFonts w:hint="eastAsia"/>
                <w:spacing w:val="2"/>
                <w:lang w:eastAsia="zh-CN"/>
              </w:rPr>
              <w:t>案例</w:t>
            </w:r>
            <w:r>
              <w:rPr>
                <w:rFonts w:hint="eastAsia"/>
                <w:spacing w:val="2"/>
                <w:lang w:val="en-US" w:eastAsia="zh-CN"/>
              </w:rPr>
              <w:t>申报</w:t>
            </w:r>
            <w:r>
              <w:rPr>
                <w:spacing w:val="2"/>
              </w:rPr>
              <w:t>单位简</w:t>
            </w:r>
            <w:r>
              <w:rPr>
                <w:spacing w:val="1"/>
              </w:rPr>
              <w:t xml:space="preserve"> </w:t>
            </w:r>
            <w:r>
              <w:t>介</w:t>
            </w:r>
          </w:p>
        </w:tc>
        <w:tc>
          <w:tcPr>
            <w:tcW w:w="6118" w:type="dxa"/>
            <w:gridSpan w:val="3"/>
          </w:tcPr>
          <w:p w14:paraId="34D6F553">
            <w:bookmarkStart w:id="0" w:name="_GoBack"/>
            <w:bookmarkEnd w:id="0"/>
          </w:p>
        </w:tc>
      </w:tr>
    </w:tbl>
    <w:p w14:paraId="543BEFDB">
      <w:pPr>
        <w:pStyle w:val="2"/>
        <w:spacing w:before="263" w:line="357" w:lineRule="auto"/>
        <w:ind w:right="162"/>
        <w:rPr>
          <w:sz w:val="29"/>
          <w:szCs w:val="29"/>
          <w:lang w:eastAsia="zh-CN"/>
        </w:rPr>
      </w:pPr>
    </w:p>
    <w:sectPr>
      <w:footerReference r:id="rId3" w:type="default"/>
      <w:pgSz w:w="11900" w:h="16840"/>
      <w:pgMar w:top="1431" w:right="1785" w:bottom="40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09570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9B1507"/>
    <w:rsid w:val="00167A3B"/>
    <w:rsid w:val="00233086"/>
    <w:rsid w:val="002A1EC8"/>
    <w:rsid w:val="002E1B34"/>
    <w:rsid w:val="00475929"/>
    <w:rsid w:val="00590B6D"/>
    <w:rsid w:val="005B6ECB"/>
    <w:rsid w:val="006C4DD7"/>
    <w:rsid w:val="0073791D"/>
    <w:rsid w:val="007E1064"/>
    <w:rsid w:val="00813418"/>
    <w:rsid w:val="009B1507"/>
    <w:rsid w:val="00A74405"/>
    <w:rsid w:val="00AF3D81"/>
    <w:rsid w:val="00B227EE"/>
    <w:rsid w:val="00B3545F"/>
    <w:rsid w:val="00DA6429"/>
    <w:rsid w:val="0536575B"/>
    <w:rsid w:val="12F83AAE"/>
    <w:rsid w:val="1BFF26EB"/>
    <w:rsid w:val="3FFF687A"/>
    <w:rsid w:val="72F20A02"/>
    <w:rsid w:val="EDFB8C44"/>
    <w:rsid w:val="F299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4">
    <w:name w:val="Title"/>
    <w:basedOn w:val="1"/>
    <w:next w:val="1"/>
    <w:link w:val="11"/>
    <w:qFormat/>
    <w:uiPriority w:val="10"/>
    <w:pPr>
      <w:widowControl w:val="0"/>
      <w:kinsoku/>
      <w:autoSpaceDE/>
      <w:autoSpaceDN/>
      <w:adjustRightInd/>
      <w:snapToGrid/>
      <w:spacing w:before="240" w:after="60"/>
      <w:jc w:val="center"/>
      <w:textAlignment w:val="auto"/>
      <w:outlineLvl w:val="0"/>
    </w:pPr>
    <w:rPr>
      <w:rFonts w:asciiTheme="majorHAnsi" w:hAnsiTheme="majorHAnsi" w:eastAsiaTheme="majorEastAsia" w:cstheme="majorBidi"/>
      <w:b/>
      <w:bCs/>
      <w:snapToGrid/>
      <w:color w:val="auto"/>
      <w:kern w:val="2"/>
      <w:sz w:val="32"/>
      <w:szCs w:val="32"/>
      <w:lang w:eastAsia="zh-CN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paragraph" w:styleId="10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Cs w:val="22"/>
      <w:lang w:eastAsia="zh-CN"/>
    </w:rPr>
  </w:style>
  <w:style w:type="character" w:customStyle="1" w:styleId="11">
    <w:name w:val="标题 字符"/>
    <w:basedOn w:val="7"/>
    <w:link w:val="4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table" w:customStyle="1" w:styleId="12">
    <w:name w:val="无格式表格 11"/>
    <w:basedOn w:val="5"/>
    <w:qFormat/>
    <w:uiPriority w:val="41"/>
    <w:rPr>
      <w:rFonts w:ascii="Times New Roman" w:hAnsi="Times New Roman" w:eastAsia="宋体" w:cs="Times New Roman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120</Characters>
  <Lines>23</Lines>
  <Paragraphs>6</Paragraphs>
  <TotalTime>76</TotalTime>
  <ScaleCrop>false</ScaleCrop>
  <LinksUpToDate>false</LinksUpToDate>
  <CharactersWithSpaces>122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2025-03-15T05:48:00Z</dcterms:created>
  <dc:creator>Kingsoft-PDF</dc:creator>
  <cp:lastModifiedBy>Anfisa</cp:lastModifiedBy>
  <dcterms:modified xsi:type="dcterms:W3CDTF">2025-03-31T08:18:21Z</dcterms:modified>
  <dc:subject>pdfbuilder</dc:subject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2025-03-14T13:48:47Z</vt:filetime>
  </property>
  <property fmtid="{D5CDD505-2E9C-101B-9397-08002B2CF9AE}" pid="4" name="UsrData">
    <vt:lpwstr>67d3c33cdf67f30020db1491wl</vt:lpwstr>
  </property>
  <property fmtid="{D5CDD505-2E9C-101B-9397-08002B2CF9AE}" pid="5" name="KSOProductBuildVer">
    <vt:lpwstr>2052-12.1.0.20305</vt:lpwstr>
  </property>
  <property fmtid="{D5CDD505-2E9C-101B-9397-08002B2CF9AE}" pid="6" name="ICV">
    <vt:lpwstr>C2E4782645344E249BF246A04A300065_13</vt:lpwstr>
  </property>
  <property fmtid="{D5CDD505-2E9C-101B-9397-08002B2CF9AE}" pid="7" name="KSOTemplateDocerSaveRecord">
    <vt:lpwstr>eyJoZGlkIjoiOGZiZWVmMDFiZjVkMDg5MTFhNGVkN2EzMDFlMzRjYTgiLCJ1c2VySWQiOiI2NzcyMzg2MzEifQ==</vt:lpwstr>
  </property>
</Properties>
</file>