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640"/>
        <w:rPr>
          <w:rFonts w:ascii="Times New Roman" w:hAnsi="Times New Roman" w:eastAsia="微软雅黑" w:cs="Times New Roman"/>
          <w:bCs/>
          <w:sz w:val="22"/>
        </w:rPr>
      </w:pPr>
      <w:r>
        <w:rPr>
          <w:rFonts w:ascii="Times New Roman" w:hAnsi="Times New Roman" w:eastAsia="微软雅黑" w:cs="Times New Roman"/>
          <w:bCs/>
          <w:sz w:val="22"/>
        </w:rPr>
        <w:t>附件2：</w:t>
      </w:r>
    </w:p>
    <w:p>
      <w:pPr>
        <w:spacing w:line="360" w:lineRule="auto"/>
        <w:ind w:right="640" w:firstLine="841" w:firstLineChars="350"/>
        <w:jc w:val="center"/>
        <w:rPr>
          <w:rFonts w:ascii="Times New Roman" w:hAnsi="Times New Roman" w:eastAsia="华文中宋" w:cs="Times New Roman"/>
          <w:b/>
          <w:bCs/>
          <w:sz w:val="24"/>
          <w:szCs w:val="24"/>
        </w:rPr>
      </w:pPr>
      <w:r>
        <w:rPr>
          <w:rFonts w:ascii="Times New Roman" w:hAnsi="Times New Roman" w:eastAsia="华文中宋" w:cs="Times New Roman"/>
          <w:b/>
          <w:bCs/>
          <w:sz w:val="24"/>
          <w:szCs w:val="24"/>
        </w:rPr>
        <w:t>申请免费参会报名表</w:t>
      </w:r>
    </w:p>
    <w:p>
      <w:pPr>
        <w:spacing w:line="360" w:lineRule="auto"/>
        <w:ind w:right="640" w:firstLine="70" w:firstLineChars="350"/>
        <w:jc w:val="center"/>
        <w:rPr>
          <w:rFonts w:ascii="Times New Roman" w:hAnsi="Times New Roman" w:eastAsia="华文中宋" w:cs="Times New Roman"/>
          <w:b/>
          <w:bCs/>
          <w:sz w:val="2"/>
          <w:szCs w:val="2"/>
        </w:rPr>
      </w:pPr>
    </w:p>
    <w:p>
      <w:pPr>
        <w:spacing w:line="360" w:lineRule="auto"/>
        <w:ind w:right="640" w:firstLine="700" w:firstLineChars="350"/>
        <w:rPr>
          <w:rFonts w:ascii="Times New Roman" w:hAnsi="Times New Roman" w:eastAsia="宋体" w:cs="Times New Roman"/>
          <w:sz w:val="20"/>
          <w:szCs w:val="20"/>
        </w:rPr>
      </w:pPr>
      <w:r>
        <w:rPr>
          <w:rFonts w:ascii="Times New Roman" w:hAnsi="Times New Roman" w:eastAsia="宋体" w:cs="Times New Roman"/>
          <w:sz w:val="20"/>
          <w:szCs w:val="20"/>
        </w:rPr>
        <w:t>填报时间：  年   月  日                                                        单位名称：（单位公章）</w:t>
      </w:r>
    </w:p>
    <w:tbl>
      <w:tblPr>
        <w:tblStyle w:val="2"/>
        <w:tblW w:w="47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897"/>
        <w:gridCol w:w="1008"/>
        <w:gridCol w:w="2307"/>
        <w:gridCol w:w="2017"/>
        <w:gridCol w:w="2014"/>
        <w:gridCol w:w="158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1" w:type="pct"/>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单位</w:t>
            </w:r>
          </w:p>
        </w:tc>
        <w:tc>
          <w:tcPr>
            <w:tcW w:w="4589" w:type="pct"/>
            <w:gridSpan w:val="7"/>
            <w:vAlign w:val="center"/>
          </w:tcPr>
          <w:p>
            <w:pPr>
              <w:spacing w:line="360" w:lineRule="auto"/>
              <w:jc w:val="center"/>
              <w:rPr>
                <w:rFonts w:ascii="Times New Roman"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411" w:type="pct"/>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公益类别</w:t>
            </w:r>
          </w:p>
        </w:tc>
        <w:tc>
          <w:tcPr>
            <w:tcW w:w="4589" w:type="pct"/>
            <w:gridSpan w:val="7"/>
            <w:vAlign w:val="center"/>
          </w:tcPr>
          <w:p>
            <w:pPr>
              <w:spacing w:line="360" w:lineRule="auto"/>
              <w:outlineLvl w:val="0"/>
              <w:rPr>
                <w:rFonts w:ascii="Times New Roman" w:hAnsi="Times New Roman" w:eastAsia="宋体" w:cs="Times New Roman"/>
                <w:sz w:val="18"/>
                <w:szCs w:val="20"/>
              </w:rPr>
            </w:pPr>
            <w:r>
              <w:rPr>
                <w:rFonts w:hint="eastAsia" w:ascii="Times New Roman" w:hAnsi="Times New Roman" w:eastAsia="宋体" w:cs="Times New Roman"/>
                <w:sz w:val="18"/>
                <w:szCs w:val="20"/>
              </w:rPr>
              <w:t>1、</w:t>
            </w:r>
            <w:r>
              <w:rPr>
                <w:rFonts w:ascii="Times New Roman" w:hAnsi="Times New Roman" w:eastAsia="宋体" w:cs="Times New Roman"/>
                <w:sz w:val="18"/>
                <w:szCs w:val="20"/>
              </w:rPr>
              <w:t>各省（区、市）体育局分管领导。</w:t>
            </w:r>
          </w:p>
          <w:p>
            <w:pPr>
              <w:spacing w:line="360" w:lineRule="auto"/>
              <w:outlineLvl w:val="0"/>
              <w:rPr>
                <w:rFonts w:ascii="Times New Roman" w:hAnsi="Times New Roman" w:eastAsia="宋体" w:cs="Times New Roman"/>
                <w:sz w:val="18"/>
                <w:szCs w:val="20"/>
              </w:rPr>
            </w:pPr>
            <w:r>
              <w:rPr>
                <w:rFonts w:hint="eastAsia" w:ascii="Times New Roman" w:hAnsi="Times New Roman" w:eastAsia="宋体" w:cs="Times New Roman"/>
                <w:sz w:val="18"/>
                <w:szCs w:val="20"/>
              </w:rPr>
              <w:t>2、</w:t>
            </w:r>
            <w:r>
              <w:rPr>
                <w:rFonts w:ascii="Times New Roman" w:hAnsi="Times New Roman" w:eastAsia="宋体" w:cs="Times New Roman"/>
                <w:sz w:val="18"/>
                <w:szCs w:val="20"/>
              </w:rPr>
              <w:t>各级人民政府分管体育、</w:t>
            </w:r>
            <w:r>
              <w:rPr>
                <w:rFonts w:hint="eastAsia" w:ascii="Times New Roman" w:hAnsi="Times New Roman" w:eastAsia="宋体" w:cs="Times New Roman"/>
                <w:sz w:val="18"/>
                <w:szCs w:val="20"/>
              </w:rPr>
              <w:t>教育、</w:t>
            </w:r>
            <w:r>
              <w:rPr>
                <w:rFonts w:ascii="Times New Roman" w:hAnsi="Times New Roman" w:eastAsia="宋体" w:cs="Times New Roman"/>
                <w:sz w:val="18"/>
                <w:szCs w:val="20"/>
              </w:rPr>
              <w:t>文化</w:t>
            </w:r>
            <w:r>
              <w:rPr>
                <w:rFonts w:hint="eastAsia" w:ascii="Times New Roman" w:hAnsi="Times New Roman" w:eastAsia="宋体" w:cs="Times New Roman"/>
                <w:sz w:val="18"/>
                <w:szCs w:val="20"/>
              </w:rPr>
              <w:t>、</w:t>
            </w:r>
            <w:r>
              <w:rPr>
                <w:rFonts w:ascii="Times New Roman" w:hAnsi="Times New Roman" w:eastAsia="宋体" w:cs="Times New Roman"/>
                <w:sz w:val="18"/>
                <w:szCs w:val="20"/>
              </w:rPr>
              <w:t>旅游等相关工作的主要领导、分管领导。</w:t>
            </w:r>
          </w:p>
          <w:p>
            <w:pPr>
              <w:spacing w:line="360" w:lineRule="auto"/>
              <w:outlineLvl w:val="0"/>
              <w:rPr>
                <w:rFonts w:ascii="Times New Roman" w:hAnsi="Times New Roman" w:eastAsia="宋体" w:cs="Times New Roman"/>
                <w:sz w:val="18"/>
                <w:szCs w:val="20"/>
              </w:rPr>
            </w:pPr>
            <w:r>
              <w:rPr>
                <w:rFonts w:hint="eastAsia" w:ascii="Times New Roman" w:hAnsi="Times New Roman" w:eastAsia="宋体" w:cs="Times New Roman"/>
                <w:spacing w:val="-8"/>
                <w:sz w:val="18"/>
                <w:szCs w:val="20"/>
              </w:rPr>
              <w:t>3、</w:t>
            </w:r>
            <w:r>
              <w:rPr>
                <w:rFonts w:ascii="Times New Roman" w:hAnsi="Times New Roman" w:eastAsia="宋体" w:cs="Times New Roman"/>
                <w:sz w:val="18"/>
                <w:szCs w:val="20"/>
              </w:rPr>
              <w:t>中体联（北京）体育场馆管理有限公司战略合作伙伴，包括：各级体育局、地方人民政府的主要领导、分管领导及相关职能处室负责人和细分领域领军企业代表。</w:t>
            </w:r>
          </w:p>
          <w:p>
            <w:pPr>
              <w:spacing w:line="360" w:lineRule="auto"/>
              <w:outlineLvl w:val="0"/>
              <w:rPr>
                <w:rFonts w:ascii="Times New Roman" w:hAnsi="Times New Roman" w:eastAsia="宋体" w:cs="Times New Roman"/>
                <w:sz w:val="18"/>
                <w:szCs w:val="20"/>
              </w:rPr>
            </w:pPr>
            <w:r>
              <w:rPr>
                <w:rFonts w:hint="eastAsia" w:ascii="Times New Roman" w:hAnsi="Times New Roman" w:eastAsia="宋体" w:cs="Times New Roman"/>
                <w:sz w:val="18"/>
                <w:szCs w:val="20"/>
              </w:rPr>
              <w:t>4、</w:t>
            </w:r>
            <w:r>
              <w:rPr>
                <w:rFonts w:ascii="Times New Roman" w:hAnsi="Times New Roman" w:eastAsia="宋体" w:cs="Times New Roman"/>
                <w:sz w:val="18"/>
                <w:szCs w:val="20"/>
              </w:rPr>
              <w:t>中国体育用品业联合会场馆事业专家工作委员会副理事长及各专家组组长。</w:t>
            </w:r>
          </w:p>
          <w:p>
            <w:pPr>
              <w:spacing w:line="360" w:lineRule="auto"/>
              <w:outlineLvl w:val="0"/>
              <w:rPr>
                <w:rFonts w:ascii="Times New Roman" w:hAnsi="Times New Roman" w:eastAsia="宋体" w:cs="Times New Roman"/>
                <w:sz w:val="18"/>
                <w:szCs w:val="20"/>
              </w:rPr>
            </w:pPr>
            <w:r>
              <w:rPr>
                <w:rFonts w:ascii="Times New Roman" w:hAnsi="Times New Roman" w:eastAsia="宋体" w:cs="Times New Roman"/>
                <w:sz w:val="18"/>
                <w:szCs w:val="20"/>
              </w:rPr>
              <w:t>5</w:t>
            </w:r>
            <w:r>
              <w:rPr>
                <w:rFonts w:hint="eastAsia" w:ascii="Times New Roman" w:hAnsi="Times New Roman" w:eastAsia="宋体" w:cs="Times New Roman"/>
                <w:sz w:val="18"/>
                <w:szCs w:val="20"/>
              </w:rPr>
              <w:t>、</w:t>
            </w:r>
            <w:r>
              <w:rPr>
                <w:rFonts w:ascii="Times New Roman" w:hAnsi="Times New Roman" w:eastAsia="宋体" w:cs="Times New Roman"/>
                <w:sz w:val="18"/>
                <w:szCs w:val="20"/>
              </w:rPr>
              <w:t>符合以上条件的，具有体育设施新、改建项目，赛事开发、产业合作的单位优先。</w:t>
            </w:r>
          </w:p>
          <w:p>
            <w:pPr>
              <w:spacing w:line="360" w:lineRule="auto"/>
              <w:outlineLvl w:val="0"/>
              <w:rPr>
                <w:rFonts w:ascii="Times New Roman" w:hAnsi="Times New Roman" w:eastAsia="宋体" w:cs="Times New Roman"/>
                <w:sz w:val="18"/>
                <w:szCs w:val="20"/>
              </w:rPr>
            </w:pPr>
            <w:r>
              <w:rPr>
                <w:rFonts w:ascii="Times New Roman" w:hAnsi="Times New Roman" w:eastAsia="宋体" w:cs="Times New Roman"/>
                <w:sz w:val="18"/>
                <w:szCs w:val="20"/>
              </w:rPr>
              <w:t>游泳馆水处理、除湿及新风系统（  ）LED照明系统（  ）场馆座椅看台、机械舞台及数艺科技（  ）</w:t>
            </w:r>
          </w:p>
          <w:p>
            <w:pPr>
              <w:spacing w:line="360" w:lineRule="auto"/>
              <w:outlineLvl w:val="0"/>
              <w:rPr>
                <w:rFonts w:ascii="Times New Roman" w:hAnsi="Times New Roman" w:eastAsia="宋体" w:cs="Times New Roman"/>
                <w:sz w:val="18"/>
                <w:szCs w:val="20"/>
              </w:rPr>
            </w:pPr>
            <w:r>
              <w:rPr>
                <w:rFonts w:ascii="Times New Roman" w:hAnsi="Times New Roman" w:eastAsia="宋体" w:cs="Times New Roman"/>
                <w:sz w:val="18"/>
                <w:szCs w:val="20"/>
              </w:rPr>
              <w:t>场馆运营模式改革（  ）智慧场馆（  ）游泳馆防溺水（  ）完善全民健身公园、路径（  ）全民健身中心（  ）青少年体育俱乐部（  ）</w:t>
            </w:r>
          </w:p>
          <w:p>
            <w:pPr>
              <w:spacing w:line="360" w:lineRule="auto"/>
              <w:outlineLvl w:val="0"/>
              <w:rPr>
                <w:rFonts w:ascii="Times New Roman" w:hAnsi="Times New Roman" w:eastAsia="宋体" w:cs="Times New Roman"/>
                <w:sz w:val="18"/>
                <w:szCs w:val="20"/>
              </w:rPr>
            </w:pPr>
            <w:r>
              <w:rPr>
                <w:rFonts w:ascii="Times New Roman" w:hAnsi="Times New Roman" w:eastAsia="宋体" w:cs="Times New Roman"/>
                <w:sz w:val="18"/>
                <w:szCs w:val="20"/>
              </w:rPr>
              <w:t>6</w:t>
            </w:r>
            <w:r>
              <w:rPr>
                <w:rFonts w:hint="eastAsia" w:ascii="Times New Roman" w:hAnsi="Times New Roman" w:eastAsia="宋体" w:cs="Times New Roman"/>
                <w:sz w:val="18"/>
                <w:szCs w:val="20"/>
              </w:rPr>
              <w:t>、有全民健身、青少年领域国家级赛事与培训引入需求的单位优先。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姓名</w:t>
            </w:r>
          </w:p>
        </w:tc>
        <w:tc>
          <w:tcPr>
            <w:tcW w:w="33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性别</w:t>
            </w:r>
          </w:p>
        </w:tc>
        <w:tc>
          <w:tcPr>
            <w:tcW w:w="372"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民族</w:t>
            </w:r>
          </w:p>
        </w:tc>
        <w:tc>
          <w:tcPr>
            <w:tcW w:w="85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职务</w:t>
            </w:r>
          </w:p>
        </w:tc>
        <w:tc>
          <w:tcPr>
            <w:tcW w:w="744"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级别</w:t>
            </w:r>
          </w:p>
        </w:tc>
        <w:tc>
          <w:tcPr>
            <w:tcW w:w="743"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办公电话</w:t>
            </w:r>
          </w:p>
        </w:tc>
        <w:tc>
          <w:tcPr>
            <w:tcW w:w="585" w:type="pct"/>
            <w:vAlign w:val="center"/>
          </w:tcPr>
          <w:p>
            <w:pPr>
              <w:spacing w:line="360" w:lineRule="auto"/>
              <w:jc w:val="center"/>
              <w:rPr>
                <w:rFonts w:ascii="Times New Roman" w:hAnsi="Times New Roman" w:eastAsia="宋体" w:cs="Times New Roman"/>
                <w:sz w:val="18"/>
                <w:szCs w:val="20"/>
              </w:rPr>
            </w:pPr>
            <w:r>
              <w:rPr>
                <w:rFonts w:ascii="Times New Roman" w:hAnsi="Times New Roman" w:eastAsia="宋体" w:cs="Times New Roman"/>
                <w:sz w:val="18"/>
                <w:szCs w:val="20"/>
              </w:rPr>
              <w:t>手机</w:t>
            </w:r>
          </w:p>
        </w:tc>
        <w:tc>
          <w:tcPr>
            <w:tcW w:w="963" w:type="pct"/>
            <w:vAlign w:val="center"/>
          </w:tcPr>
          <w:p>
            <w:pPr>
              <w:spacing w:line="360" w:lineRule="auto"/>
              <w:jc w:val="center"/>
              <w:rPr>
                <w:rFonts w:ascii="Times New Roman" w:hAnsi="Times New Roman" w:eastAsia="宋体" w:cs="Times New Roman"/>
                <w:sz w:val="18"/>
                <w:szCs w:val="20"/>
              </w:rPr>
            </w:pPr>
            <w:r>
              <w:rPr>
                <w:rFonts w:hint="eastAsia" w:ascii="Times New Roman" w:hAnsi="Times New Roman" w:eastAsia="宋体" w:cs="Times New Roman"/>
                <w:sz w:val="18"/>
                <w:szCs w:val="20"/>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33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372"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851"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744"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743" w:type="pct"/>
            <w:tcBorders>
              <w:bottom w:val="single" w:color="auto" w:sz="4" w:space="0"/>
            </w:tcBorders>
            <w:vAlign w:val="center"/>
          </w:tcPr>
          <w:p>
            <w:pPr>
              <w:spacing w:line="360" w:lineRule="auto"/>
              <w:jc w:val="center"/>
              <w:rPr>
                <w:rFonts w:ascii="Times New Roman" w:hAnsi="Times New Roman" w:eastAsia="宋体" w:cs="Times New Roman"/>
                <w:sz w:val="18"/>
                <w:szCs w:val="20"/>
              </w:rPr>
            </w:pPr>
          </w:p>
        </w:tc>
        <w:tc>
          <w:tcPr>
            <w:tcW w:w="585" w:type="pct"/>
            <w:vAlign w:val="center"/>
          </w:tcPr>
          <w:p>
            <w:pPr>
              <w:spacing w:line="360" w:lineRule="auto"/>
              <w:jc w:val="center"/>
              <w:rPr>
                <w:rFonts w:ascii="Times New Roman" w:hAnsi="Times New Roman" w:eastAsia="宋体" w:cs="Times New Roman"/>
                <w:sz w:val="18"/>
                <w:szCs w:val="20"/>
              </w:rPr>
            </w:pPr>
          </w:p>
        </w:tc>
        <w:tc>
          <w:tcPr>
            <w:tcW w:w="963" w:type="pct"/>
            <w:vAlign w:val="center"/>
          </w:tcPr>
          <w:p>
            <w:pPr>
              <w:spacing w:line="360" w:lineRule="auto"/>
              <w:jc w:val="center"/>
              <w:rPr>
                <w:rFonts w:ascii="Times New Roman"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000" w:type="pct"/>
            <w:gridSpan w:val="8"/>
            <w:vAlign w:val="center"/>
          </w:tcPr>
          <w:p>
            <w:pPr>
              <w:spacing w:line="360" w:lineRule="auto"/>
              <w:jc w:val="left"/>
              <w:rPr>
                <w:rFonts w:ascii="Times New Roman" w:hAnsi="Times New Roman" w:eastAsia="宋体" w:cs="Times New Roman"/>
                <w:b/>
                <w:bCs/>
                <w:sz w:val="18"/>
                <w:szCs w:val="20"/>
              </w:rPr>
            </w:pPr>
            <w:r>
              <w:rPr>
                <w:rFonts w:ascii="Times New Roman" w:hAnsi="Times New Roman" w:eastAsia="宋体" w:cs="Times New Roman"/>
                <w:b/>
                <w:bCs/>
                <w:sz w:val="18"/>
                <w:szCs w:val="20"/>
              </w:rPr>
              <w:t>备注：</w:t>
            </w:r>
            <w:r>
              <w:rPr>
                <w:rFonts w:hint="eastAsia" w:ascii="Times New Roman" w:hAnsi="Times New Roman" w:eastAsia="宋体" w:cs="Times New Roman"/>
                <w:b/>
                <w:bCs/>
                <w:sz w:val="18"/>
                <w:szCs w:val="20"/>
              </w:rPr>
              <w:t>1</w:t>
            </w:r>
            <w:r>
              <w:rPr>
                <w:rFonts w:ascii="Times New Roman" w:hAnsi="Times New Roman" w:eastAsia="宋体" w:cs="Times New Roman"/>
                <w:b/>
                <w:bCs/>
                <w:sz w:val="18"/>
                <w:szCs w:val="20"/>
              </w:rPr>
              <w:t>.按照当地疫情防控要求，需</w:t>
            </w:r>
            <w:r>
              <w:rPr>
                <w:rFonts w:hint="eastAsia" w:ascii="Times New Roman" w:hAnsi="Times New Roman" w:eastAsia="宋体" w:cs="Times New Roman"/>
                <w:b/>
                <w:bCs/>
                <w:sz w:val="18"/>
                <w:szCs w:val="20"/>
              </w:rPr>
              <w:t>实名制观展</w:t>
            </w:r>
            <w:r>
              <w:rPr>
                <w:rFonts w:ascii="Times New Roman" w:hAnsi="Times New Roman" w:eastAsia="宋体" w:cs="Times New Roman"/>
                <w:b/>
                <w:bCs/>
                <w:sz w:val="18"/>
                <w:szCs w:val="20"/>
              </w:rPr>
              <w:t>，请</w:t>
            </w:r>
            <w:r>
              <w:rPr>
                <w:rFonts w:hint="eastAsia" w:ascii="Times New Roman" w:hAnsi="Times New Roman" w:eastAsia="宋体" w:cs="Times New Roman"/>
                <w:b/>
                <w:bCs/>
                <w:sz w:val="18"/>
                <w:szCs w:val="20"/>
              </w:rPr>
              <w:t>务必填写</w:t>
            </w:r>
            <w:r>
              <w:rPr>
                <w:rFonts w:ascii="Times New Roman" w:hAnsi="Times New Roman" w:eastAsia="宋体" w:cs="Times New Roman"/>
                <w:b/>
                <w:bCs/>
                <w:sz w:val="18"/>
                <w:szCs w:val="20"/>
              </w:rPr>
              <w:t>参会人身份证号</w:t>
            </w:r>
            <w:r>
              <w:rPr>
                <w:rFonts w:hint="eastAsia" w:ascii="Times New Roman" w:hAnsi="Times New Roman" w:eastAsia="宋体" w:cs="Times New Roman"/>
                <w:b/>
                <w:bCs/>
                <w:sz w:val="18"/>
                <w:szCs w:val="20"/>
              </w:rPr>
              <w:t>。</w:t>
            </w:r>
          </w:p>
          <w:p>
            <w:pPr>
              <w:spacing w:line="360" w:lineRule="auto"/>
              <w:ind w:firstLine="542" w:firstLineChars="300"/>
              <w:jc w:val="left"/>
              <w:rPr>
                <w:rFonts w:ascii="Times New Roman" w:hAnsi="Times New Roman" w:eastAsia="宋体" w:cs="Times New Roman"/>
                <w:b/>
                <w:bCs/>
                <w:sz w:val="18"/>
                <w:szCs w:val="20"/>
              </w:rPr>
            </w:pPr>
            <w:r>
              <w:rPr>
                <w:rFonts w:hint="eastAsia" w:ascii="Times New Roman" w:hAnsi="Times New Roman" w:eastAsia="宋体" w:cs="Times New Roman"/>
                <w:b/>
                <w:bCs/>
                <w:sz w:val="18"/>
                <w:szCs w:val="20"/>
              </w:rPr>
              <w:t>2</w:t>
            </w:r>
            <w:r>
              <w:rPr>
                <w:rFonts w:ascii="Times New Roman" w:hAnsi="Times New Roman" w:eastAsia="宋体" w:cs="Times New Roman"/>
                <w:b/>
                <w:bCs/>
                <w:sz w:val="18"/>
                <w:szCs w:val="20"/>
              </w:rPr>
              <w:t>.团体报名请另附报名表（表格内容应含以上信息）。</w:t>
            </w:r>
          </w:p>
        </w:tc>
      </w:tr>
    </w:tbl>
    <w:p>
      <w:pPr>
        <w:spacing w:line="360" w:lineRule="auto"/>
        <w:ind w:firstLine="990" w:firstLineChars="550"/>
        <w:rPr>
          <w:rFonts w:ascii="Times New Roman" w:hAnsi="Times New Roman" w:eastAsia="宋体" w:cs="Times New Roman"/>
          <w:sz w:val="18"/>
          <w:szCs w:val="20"/>
        </w:rPr>
        <w:sectPr>
          <w:pgSz w:w="16838" w:h="11906" w:orient="landscape"/>
          <w:pgMar w:top="1134" w:right="1440" w:bottom="1134" w:left="1440" w:header="851" w:footer="992" w:gutter="0"/>
          <w:pgNumType w:fmt="numberInDash"/>
          <w:cols w:space="720" w:num="1"/>
          <w:docGrid w:type="lines" w:linePitch="312" w:charSpace="0"/>
        </w:sectPr>
      </w:pPr>
      <w:r>
        <w:rPr>
          <w:rFonts w:ascii="Times New Roman" w:hAnsi="Times New Roman" w:eastAsia="宋体" w:cs="Times New Roman"/>
          <w:sz w:val="18"/>
          <w:szCs w:val="18"/>
        </w:rPr>
        <w:t>报名联系人：                          联系电话：                         电子邮箱：</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CAA5FC7"/>
    <w:rsid w:val="0E8C5965"/>
    <w:rsid w:val="6CAA5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2022-06-06T08:38:00Z</dcterms:created>
  <dc:creator>张明飞</dc:creator>
  <cp:lastModifiedBy>张明飞</cp:lastModifiedBy>
  <dcterms:modified xsi:type="dcterms:W3CDTF">2022-06-06T08:38:57Z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38027A644CDD47429CD2A6D316C2155F</vt:lpwstr>
  </property>
</Properties>
</file>