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83C6A" w14:textId="77777777" w:rsidR="00F363AC" w:rsidRDefault="0068469F">
      <w:pPr>
        <w:jc w:val="left"/>
        <w:rPr>
          <w:rFonts w:asciiTheme="minorEastAsia" w:hAnsiTheme="minorEastAsia" w:cstheme="minorEastAsia"/>
          <w:sz w:val="32"/>
          <w:szCs w:val="32"/>
        </w:rPr>
      </w:pPr>
      <w:r>
        <w:rPr>
          <w:rFonts w:asciiTheme="minorEastAsia" w:hAnsiTheme="minorEastAsia" w:cstheme="minorEastAsia" w:hint="eastAsia"/>
          <w:sz w:val="32"/>
          <w:szCs w:val="32"/>
        </w:rPr>
        <w:t>附件2</w:t>
      </w:r>
    </w:p>
    <w:p w14:paraId="19E633D4" w14:textId="77777777" w:rsidR="00BA5702" w:rsidRDefault="00BA5702">
      <w:pPr>
        <w:jc w:val="center"/>
        <w:rPr>
          <w:rFonts w:ascii="黑体" w:eastAsia="黑体" w:hAnsi="黑体" w:cs="黑体"/>
          <w:b/>
          <w:bCs/>
          <w:sz w:val="36"/>
          <w:szCs w:val="36"/>
        </w:rPr>
      </w:pPr>
      <w:r w:rsidRPr="00BA5702">
        <w:rPr>
          <w:rFonts w:ascii="黑体" w:eastAsia="黑体" w:hAnsi="黑体" w:cs="黑体" w:hint="eastAsia"/>
          <w:b/>
          <w:bCs/>
          <w:sz w:val="36"/>
          <w:szCs w:val="36"/>
        </w:rPr>
        <w:t>全国体育用品标准化技术委员会</w:t>
      </w:r>
    </w:p>
    <w:p w14:paraId="1F15ED47" w14:textId="3CDED3CB" w:rsidR="00BA5702" w:rsidRDefault="00BA5702">
      <w:pPr>
        <w:jc w:val="center"/>
        <w:rPr>
          <w:rFonts w:ascii="黑体" w:eastAsia="黑体" w:hAnsi="黑体" w:cs="黑体"/>
          <w:b/>
          <w:bCs/>
          <w:sz w:val="36"/>
          <w:szCs w:val="36"/>
        </w:rPr>
      </w:pPr>
      <w:r w:rsidRPr="00BA5702">
        <w:rPr>
          <w:rFonts w:ascii="黑体" w:eastAsia="黑体" w:hAnsi="黑体" w:cs="黑体" w:hint="eastAsia"/>
          <w:b/>
          <w:bCs/>
          <w:sz w:val="36"/>
          <w:szCs w:val="36"/>
        </w:rPr>
        <w:t>户外运动</w:t>
      </w:r>
      <w:r w:rsidR="00870DDF">
        <w:rPr>
          <w:rFonts w:ascii="黑体" w:eastAsia="黑体" w:hAnsi="黑体" w:cs="黑体" w:hint="eastAsia"/>
          <w:b/>
          <w:bCs/>
          <w:sz w:val="36"/>
          <w:szCs w:val="36"/>
        </w:rPr>
        <w:t>标准</w:t>
      </w:r>
      <w:r w:rsidRPr="00BA5702">
        <w:rPr>
          <w:rFonts w:ascii="黑体" w:eastAsia="黑体" w:hAnsi="黑体" w:cs="黑体" w:hint="eastAsia"/>
          <w:b/>
          <w:bCs/>
          <w:sz w:val="36"/>
          <w:szCs w:val="36"/>
        </w:rPr>
        <w:t>工作组章程</w:t>
      </w:r>
    </w:p>
    <w:p w14:paraId="0EB29EEF" w14:textId="77777777" w:rsidR="00F363AC" w:rsidRDefault="00F363AC">
      <w:pPr>
        <w:jc w:val="center"/>
        <w:rPr>
          <w:rFonts w:asciiTheme="minorEastAsia" w:hAnsiTheme="minorEastAsia" w:cstheme="minorEastAsia"/>
          <w:sz w:val="30"/>
          <w:szCs w:val="30"/>
        </w:rPr>
      </w:pPr>
    </w:p>
    <w:p w14:paraId="75880259" w14:textId="77777777" w:rsidR="00F363AC" w:rsidRDefault="0068469F">
      <w:pPr>
        <w:jc w:val="center"/>
        <w:rPr>
          <w:rFonts w:asciiTheme="minorEastAsia" w:hAnsiTheme="minorEastAsia" w:cstheme="minorEastAsia"/>
          <w:sz w:val="30"/>
          <w:szCs w:val="30"/>
        </w:rPr>
      </w:pPr>
      <w:r>
        <w:rPr>
          <w:rFonts w:asciiTheme="minorEastAsia" w:hAnsiTheme="minorEastAsia" w:cstheme="minorEastAsia" w:hint="eastAsia"/>
          <w:sz w:val="30"/>
          <w:szCs w:val="30"/>
        </w:rPr>
        <w:t>第一章  总则</w:t>
      </w:r>
    </w:p>
    <w:p w14:paraId="7DCF1421" w14:textId="387D6029" w:rsidR="00F363AC" w:rsidRDefault="0068469F" w:rsidP="00BA5702">
      <w:pPr>
        <w:widowControl/>
        <w:numPr>
          <w:ilvl w:val="0"/>
          <w:numId w:val="1"/>
        </w:numPr>
        <w:spacing w:line="360" w:lineRule="auto"/>
        <w:ind w:firstLineChars="200" w:firstLine="600"/>
        <w:rPr>
          <w:rFonts w:asciiTheme="minorEastAsia" w:hAnsiTheme="minorEastAsia" w:cstheme="minorEastAsia"/>
          <w:sz w:val="30"/>
          <w:szCs w:val="30"/>
        </w:rPr>
      </w:pPr>
      <w:r w:rsidRPr="00870DDF">
        <w:rPr>
          <w:rFonts w:asciiTheme="minorEastAsia" w:hAnsiTheme="minorEastAsia" w:cstheme="minorEastAsia" w:hint="eastAsia"/>
          <w:color w:val="000000" w:themeColor="text1"/>
          <w:sz w:val="30"/>
          <w:szCs w:val="30"/>
        </w:rPr>
        <w:t>为加强全国体育用品标准化技术委员会</w:t>
      </w:r>
      <w:r w:rsidR="00870DDF" w:rsidRPr="00870DDF">
        <w:rPr>
          <w:rFonts w:asciiTheme="minorEastAsia" w:hAnsiTheme="minorEastAsia" w:cstheme="minorEastAsia" w:hint="eastAsia"/>
          <w:color w:val="000000" w:themeColor="text1"/>
          <w:sz w:val="30"/>
          <w:szCs w:val="30"/>
        </w:rPr>
        <w:t>户外运动</w:t>
      </w:r>
      <w:r w:rsidRPr="00870DDF">
        <w:rPr>
          <w:rFonts w:asciiTheme="minorEastAsia" w:hAnsiTheme="minorEastAsia" w:cstheme="minorEastAsia" w:hint="eastAsia"/>
          <w:color w:val="000000" w:themeColor="text1"/>
          <w:sz w:val="30"/>
          <w:szCs w:val="30"/>
        </w:rPr>
        <w:t>标准工作组（以下简称标准工作组）管理</w:t>
      </w:r>
      <w:r>
        <w:rPr>
          <w:rFonts w:asciiTheme="minorEastAsia" w:hAnsiTheme="minorEastAsia" w:cstheme="minorEastAsia" w:hint="eastAsia"/>
          <w:sz w:val="30"/>
          <w:szCs w:val="30"/>
        </w:rPr>
        <w:t>，科学公正开展各专业领域标准化工作，提高标准制定质量，根据《中华人民共和国标准化法》、《全国专业标准化技术委员会管理办法》和《全国体育用品标准化技术委员会章程》有关规定，制定本管理办法。</w:t>
      </w:r>
    </w:p>
    <w:p w14:paraId="0C442350" w14:textId="23250495" w:rsidR="00F363AC" w:rsidRDefault="0068469F" w:rsidP="00BA5702">
      <w:pPr>
        <w:widowControl/>
        <w:numPr>
          <w:ilvl w:val="0"/>
          <w:numId w:val="1"/>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标准工作组是在</w:t>
      </w:r>
      <w:r w:rsidR="00870DDF">
        <w:rPr>
          <w:rFonts w:asciiTheme="minorEastAsia" w:hAnsiTheme="minorEastAsia" w:cstheme="minorEastAsia" w:hint="eastAsia"/>
          <w:sz w:val="30"/>
          <w:szCs w:val="30"/>
        </w:rPr>
        <w:t>户外运动</w:t>
      </w:r>
      <w:r>
        <w:rPr>
          <w:rFonts w:asciiTheme="minorEastAsia" w:hAnsiTheme="minorEastAsia" w:cstheme="minorEastAsia" w:hint="eastAsia"/>
          <w:sz w:val="30"/>
          <w:szCs w:val="30"/>
        </w:rPr>
        <w:t>专业领域内，从事与</w:t>
      </w:r>
      <w:r w:rsidR="00870DDF">
        <w:rPr>
          <w:rFonts w:asciiTheme="minorEastAsia" w:hAnsiTheme="minorEastAsia" w:cstheme="minorEastAsia" w:hint="eastAsia"/>
          <w:sz w:val="30"/>
          <w:szCs w:val="30"/>
        </w:rPr>
        <w:t>户外运动</w:t>
      </w:r>
      <w:r>
        <w:rPr>
          <w:rFonts w:asciiTheme="minorEastAsia" w:hAnsiTheme="minorEastAsia" w:cstheme="minorEastAsia" w:hint="eastAsia"/>
          <w:sz w:val="30"/>
          <w:szCs w:val="30"/>
        </w:rPr>
        <w:t>用品</w:t>
      </w:r>
      <w:r w:rsidR="00870DDF">
        <w:rPr>
          <w:rFonts w:asciiTheme="minorEastAsia" w:hAnsiTheme="minorEastAsia" w:cstheme="minorEastAsia" w:hint="eastAsia"/>
          <w:sz w:val="30"/>
          <w:szCs w:val="30"/>
        </w:rPr>
        <w:t>与服务</w:t>
      </w:r>
      <w:r>
        <w:rPr>
          <w:rFonts w:asciiTheme="minorEastAsia" w:hAnsiTheme="minorEastAsia" w:cstheme="minorEastAsia" w:hint="eastAsia"/>
          <w:sz w:val="30"/>
          <w:szCs w:val="30"/>
        </w:rPr>
        <w:t>相关的国家标准、行业标准、团体标准的起草等标准化工作的非法人技术组织。</w:t>
      </w:r>
    </w:p>
    <w:p w14:paraId="2D0B6824" w14:textId="77777777" w:rsidR="00F363AC" w:rsidRDefault="0068469F" w:rsidP="00BA5702">
      <w:pPr>
        <w:widowControl/>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本办法适用于标准工作组的构成、组建、换届、调整和监督管理。</w:t>
      </w:r>
    </w:p>
    <w:p w14:paraId="29A6E9C6" w14:textId="4F7351BC" w:rsidR="00F363AC" w:rsidRDefault="0068469F" w:rsidP="00BA5702">
      <w:pPr>
        <w:widowControl/>
        <w:numPr>
          <w:ilvl w:val="0"/>
          <w:numId w:val="1"/>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全国体育用品标准化技术委员会</w:t>
      </w:r>
      <w:r w:rsidR="00870DDF">
        <w:rPr>
          <w:rFonts w:asciiTheme="minorEastAsia" w:hAnsiTheme="minorEastAsia" w:cstheme="minorEastAsia" w:hint="eastAsia"/>
          <w:sz w:val="30"/>
          <w:szCs w:val="30"/>
        </w:rPr>
        <w:t>户外运动</w:t>
      </w:r>
      <w:r w:rsidR="00870DDF" w:rsidRPr="00870DDF">
        <w:rPr>
          <w:rFonts w:asciiTheme="minorEastAsia" w:hAnsiTheme="minorEastAsia" w:cstheme="minorEastAsia" w:hint="eastAsia"/>
          <w:color w:val="000000" w:themeColor="text1"/>
          <w:sz w:val="30"/>
          <w:szCs w:val="30"/>
        </w:rPr>
        <w:t>标准工作组</w:t>
      </w:r>
      <w:r>
        <w:rPr>
          <w:rFonts w:asciiTheme="minorEastAsia" w:hAnsiTheme="minorEastAsia" w:cstheme="minorEastAsia" w:hint="eastAsia"/>
          <w:sz w:val="30"/>
          <w:szCs w:val="30"/>
        </w:rPr>
        <w:t>秘书处（以下简称</w:t>
      </w:r>
      <w:r w:rsidR="00F54957">
        <w:rPr>
          <w:rFonts w:asciiTheme="minorEastAsia" w:hAnsiTheme="minorEastAsia" w:cstheme="minorEastAsia" w:hint="eastAsia"/>
          <w:sz w:val="30"/>
          <w:szCs w:val="30"/>
        </w:rPr>
        <w:t>标准工作组</w:t>
      </w:r>
      <w:r>
        <w:rPr>
          <w:rFonts w:asciiTheme="minorEastAsia" w:hAnsiTheme="minorEastAsia" w:cstheme="minorEastAsia" w:hint="eastAsia"/>
          <w:sz w:val="30"/>
          <w:szCs w:val="30"/>
        </w:rPr>
        <w:t>秘书处）负责</w:t>
      </w:r>
      <w:r w:rsidR="00870DDF">
        <w:rPr>
          <w:rFonts w:asciiTheme="minorEastAsia" w:hAnsiTheme="minorEastAsia" w:cstheme="minorEastAsia" w:hint="eastAsia"/>
          <w:sz w:val="30"/>
          <w:szCs w:val="30"/>
        </w:rPr>
        <w:t>户外运动</w:t>
      </w:r>
      <w:r>
        <w:rPr>
          <w:rFonts w:asciiTheme="minorEastAsia" w:hAnsiTheme="minorEastAsia" w:cstheme="minorEastAsia" w:hint="eastAsia"/>
          <w:sz w:val="30"/>
          <w:szCs w:val="30"/>
        </w:rPr>
        <w:t>标准化工作组的统一管理</w:t>
      </w:r>
      <w:r w:rsidR="00870DDF">
        <w:rPr>
          <w:rFonts w:asciiTheme="minorEastAsia" w:hAnsiTheme="minorEastAsia" w:cstheme="minorEastAsia" w:hint="eastAsia"/>
          <w:sz w:val="30"/>
          <w:szCs w:val="30"/>
        </w:rPr>
        <w:t>、</w:t>
      </w:r>
      <w:r>
        <w:rPr>
          <w:rFonts w:asciiTheme="minorEastAsia" w:hAnsiTheme="minorEastAsia" w:cstheme="minorEastAsia" w:hint="eastAsia"/>
          <w:sz w:val="30"/>
          <w:szCs w:val="30"/>
        </w:rPr>
        <w:t>标准工作组的规划和组建，并履行以下职责：</w:t>
      </w:r>
    </w:p>
    <w:p w14:paraId="0363095B" w14:textId="77777777" w:rsidR="00F363AC" w:rsidRDefault="0068469F" w:rsidP="00BA5702">
      <w:pPr>
        <w:widowControl/>
        <w:numPr>
          <w:ilvl w:val="0"/>
          <w:numId w:val="2"/>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规划标准工作组整体建设和布局；</w:t>
      </w:r>
    </w:p>
    <w:p w14:paraId="096A92EC" w14:textId="77777777" w:rsidR="00F363AC" w:rsidRDefault="0068469F" w:rsidP="00BA5702">
      <w:pPr>
        <w:widowControl/>
        <w:numPr>
          <w:ilvl w:val="0"/>
          <w:numId w:val="2"/>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协调和决定标准工作组整体的组建、换届、调整、撤销等事项；</w:t>
      </w:r>
    </w:p>
    <w:p w14:paraId="58931750" w14:textId="77777777" w:rsidR="00F363AC" w:rsidRDefault="0068469F" w:rsidP="00BA5702">
      <w:pPr>
        <w:widowControl/>
        <w:numPr>
          <w:ilvl w:val="0"/>
          <w:numId w:val="2"/>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组织标准工作组相关人员的培训；</w:t>
      </w:r>
    </w:p>
    <w:p w14:paraId="1DF23F04" w14:textId="406A49D4" w:rsidR="00F363AC" w:rsidRDefault="0068469F" w:rsidP="00BA5702">
      <w:pPr>
        <w:widowControl/>
        <w:numPr>
          <w:ilvl w:val="0"/>
          <w:numId w:val="2"/>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lastRenderedPageBreak/>
        <w:t>监督检查标准工作组的工作，组织对标准工作组的考核</w:t>
      </w:r>
      <w:r w:rsidR="00870DDF">
        <w:rPr>
          <w:rFonts w:asciiTheme="minorEastAsia" w:hAnsiTheme="minorEastAsia" w:cstheme="minorEastAsia" w:hint="eastAsia"/>
          <w:sz w:val="30"/>
          <w:szCs w:val="30"/>
        </w:rPr>
        <w:t>；</w:t>
      </w:r>
    </w:p>
    <w:p w14:paraId="489F0E6D" w14:textId="449D74B0" w:rsidR="00870DDF" w:rsidRDefault="00870DDF" w:rsidP="00BA5702">
      <w:pPr>
        <w:widowControl/>
        <w:numPr>
          <w:ilvl w:val="0"/>
          <w:numId w:val="2"/>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宣传推广相关标准，普及公众对标准工作的认识。</w:t>
      </w:r>
    </w:p>
    <w:p w14:paraId="716845F5" w14:textId="77777777" w:rsidR="00F363AC" w:rsidRDefault="0068469F" w:rsidP="00BA5702">
      <w:pPr>
        <w:widowControl/>
        <w:numPr>
          <w:ilvl w:val="0"/>
          <w:numId w:val="1"/>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标准工作组应当科学合理、公开公正、规范透明地开展工作，在本专业领域内承担以下工作职责：</w:t>
      </w:r>
    </w:p>
    <w:p w14:paraId="4850A91C" w14:textId="435EF84E" w:rsidR="00F363AC" w:rsidRDefault="0068469F" w:rsidP="00BA5702">
      <w:pPr>
        <w:widowControl/>
        <w:numPr>
          <w:ilvl w:val="0"/>
          <w:numId w:val="3"/>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编制本专业领域标准体系，根据社会各方需求，提出</w:t>
      </w:r>
      <w:r w:rsidR="00870DDF">
        <w:rPr>
          <w:rFonts w:asciiTheme="minorEastAsia" w:hAnsiTheme="minorEastAsia" w:cstheme="minorEastAsia" w:hint="eastAsia"/>
          <w:sz w:val="30"/>
          <w:szCs w:val="30"/>
        </w:rPr>
        <w:t>户外运动用品与服务</w:t>
      </w:r>
      <w:r>
        <w:rPr>
          <w:rFonts w:asciiTheme="minorEastAsia" w:hAnsiTheme="minorEastAsia" w:cstheme="minorEastAsia" w:hint="eastAsia"/>
          <w:sz w:val="30"/>
          <w:szCs w:val="30"/>
        </w:rPr>
        <w:t>专业领域的国家标准、行业标准、团体标准制修订项目建议；</w:t>
      </w:r>
    </w:p>
    <w:p w14:paraId="59748098" w14:textId="77777777" w:rsidR="00F363AC" w:rsidRDefault="0068469F" w:rsidP="00BA5702">
      <w:pPr>
        <w:widowControl/>
        <w:numPr>
          <w:ilvl w:val="0"/>
          <w:numId w:val="3"/>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开展国家标准、行业标准、团体标准起草工作；</w:t>
      </w:r>
    </w:p>
    <w:p w14:paraId="657636DC" w14:textId="15188E7F" w:rsidR="00F363AC" w:rsidRDefault="0068469F" w:rsidP="00BA5702">
      <w:pPr>
        <w:widowControl/>
        <w:numPr>
          <w:ilvl w:val="0"/>
          <w:numId w:val="3"/>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承担全国体育用品标准化技术委员会</w:t>
      </w:r>
      <w:r w:rsidR="00F54957">
        <w:rPr>
          <w:rFonts w:asciiTheme="minorEastAsia" w:hAnsiTheme="minorEastAsia" w:cstheme="minorEastAsia" w:hint="eastAsia"/>
          <w:sz w:val="30"/>
          <w:szCs w:val="30"/>
        </w:rPr>
        <w:t>（以下</w:t>
      </w:r>
      <w:proofErr w:type="gramStart"/>
      <w:r w:rsidR="00F54957">
        <w:rPr>
          <w:rFonts w:asciiTheme="minorEastAsia" w:hAnsiTheme="minorEastAsia" w:cstheme="minorEastAsia" w:hint="eastAsia"/>
          <w:sz w:val="30"/>
          <w:szCs w:val="30"/>
        </w:rPr>
        <w:t>简称体标委</w:t>
      </w:r>
      <w:proofErr w:type="gramEnd"/>
      <w:r w:rsidR="00F54957">
        <w:rPr>
          <w:rFonts w:asciiTheme="minorEastAsia" w:hAnsiTheme="minorEastAsia" w:cstheme="minorEastAsia" w:hint="eastAsia"/>
          <w:sz w:val="30"/>
          <w:szCs w:val="30"/>
        </w:rPr>
        <w:t>）</w:t>
      </w:r>
      <w:r>
        <w:rPr>
          <w:rFonts w:asciiTheme="minorEastAsia" w:hAnsiTheme="minorEastAsia" w:cstheme="minorEastAsia" w:hint="eastAsia"/>
          <w:sz w:val="30"/>
          <w:szCs w:val="30"/>
        </w:rPr>
        <w:t>交办的其它工作。</w:t>
      </w:r>
    </w:p>
    <w:p w14:paraId="0323887E" w14:textId="0D9AE662" w:rsidR="00F363AC" w:rsidRDefault="0068469F" w:rsidP="00BA5702">
      <w:pPr>
        <w:widowControl/>
        <w:numPr>
          <w:ilvl w:val="0"/>
          <w:numId w:val="4"/>
        </w:numPr>
        <w:spacing w:line="360" w:lineRule="auto"/>
        <w:ind w:firstLineChars="200" w:firstLine="600"/>
        <w:jc w:val="center"/>
        <w:rPr>
          <w:rFonts w:asciiTheme="minorEastAsia" w:hAnsiTheme="minorEastAsia" w:cstheme="minorEastAsia"/>
          <w:sz w:val="30"/>
          <w:szCs w:val="30"/>
        </w:rPr>
      </w:pPr>
      <w:r>
        <w:rPr>
          <w:rFonts w:asciiTheme="minorEastAsia" w:hAnsiTheme="minorEastAsia" w:cstheme="minorEastAsia" w:hint="eastAsia"/>
          <w:sz w:val="30"/>
          <w:szCs w:val="30"/>
        </w:rPr>
        <w:t>组织机构</w:t>
      </w:r>
    </w:p>
    <w:p w14:paraId="0537F2D7" w14:textId="2D689537" w:rsidR="00F363AC" w:rsidRDefault="0068469F" w:rsidP="00BA5702">
      <w:pPr>
        <w:widowControl/>
        <w:numPr>
          <w:ilvl w:val="0"/>
          <w:numId w:val="1"/>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标准工作组由委员组成，委员应当由生产者、经营者、管理者以及公共利益方（研究机构、有关行政主管部门、检测、社会团体）等</w:t>
      </w:r>
      <w:r w:rsidR="00870DDF">
        <w:rPr>
          <w:rFonts w:asciiTheme="minorEastAsia" w:hAnsiTheme="minorEastAsia" w:cstheme="minorEastAsia" w:hint="eastAsia"/>
          <w:sz w:val="30"/>
          <w:szCs w:val="30"/>
        </w:rPr>
        <w:t>组成</w:t>
      </w:r>
      <w:r>
        <w:rPr>
          <w:rFonts w:asciiTheme="minorEastAsia" w:hAnsiTheme="minorEastAsia" w:cstheme="minorEastAsia" w:hint="eastAsia"/>
          <w:sz w:val="30"/>
          <w:szCs w:val="30"/>
        </w:rPr>
        <w:t>。</w:t>
      </w:r>
    </w:p>
    <w:p w14:paraId="4E6BC3E6" w14:textId="04705B68" w:rsidR="00F363AC" w:rsidRDefault="0068469F" w:rsidP="00BA5702">
      <w:pPr>
        <w:widowControl/>
        <w:numPr>
          <w:ilvl w:val="0"/>
          <w:numId w:val="1"/>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标准工作组</w:t>
      </w:r>
      <w:r w:rsidR="00870DDF">
        <w:rPr>
          <w:rFonts w:asciiTheme="minorEastAsia" w:hAnsiTheme="minorEastAsia" w:cstheme="minorEastAsia" w:hint="eastAsia"/>
          <w:sz w:val="30"/>
          <w:szCs w:val="30"/>
        </w:rPr>
        <w:t>设</w:t>
      </w:r>
      <w:r>
        <w:rPr>
          <w:rFonts w:asciiTheme="minorEastAsia" w:hAnsiTheme="minorEastAsia" w:cstheme="minorEastAsia" w:hint="eastAsia"/>
          <w:sz w:val="30"/>
          <w:szCs w:val="30"/>
        </w:rPr>
        <w:t>组长1名、副组长</w:t>
      </w:r>
      <w:r w:rsidR="00B0107A">
        <w:rPr>
          <w:rFonts w:asciiTheme="minorEastAsia" w:hAnsiTheme="minorEastAsia" w:cstheme="minorEastAsia"/>
          <w:sz w:val="30"/>
          <w:szCs w:val="30"/>
        </w:rPr>
        <w:t>3</w:t>
      </w:r>
      <w:r>
        <w:rPr>
          <w:rFonts w:asciiTheme="minorEastAsia" w:hAnsiTheme="minorEastAsia" w:cstheme="minorEastAsia" w:hint="eastAsia"/>
          <w:sz w:val="30"/>
          <w:szCs w:val="30"/>
        </w:rPr>
        <w:t>名。</w:t>
      </w:r>
    </w:p>
    <w:p w14:paraId="17473C51" w14:textId="77777777" w:rsidR="00F363AC" w:rsidRDefault="0068469F" w:rsidP="00BA5702">
      <w:pPr>
        <w:widowControl/>
        <w:numPr>
          <w:ilvl w:val="0"/>
          <w:numId w:val="1"/>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标准工作组委员应当具备以下条件：</w:t>
      </w:r>
    </w:p>
    <w:p w14:paraId="22E1BDF4" w14:textId="77777777" w:rsidR="00F363AC" w:rsidRDefault="0068469F" w:rsidP="00BA5702">
      <w:pPr>
        <w:widowControl/>
        <w:numPr>
          <w:ilvl w:val="0"/>
          <w:numId w:val="5"/>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具有中级以上专业技术职称，或者具有与中级以上专业技术职称相对应的职务；</w:t>
      </w:r>
    </w:p>
    <w:p w14:paraId="4940FAE7" w14:textId="77777777" w:rsidR="00F363AC" w:rsidRDefault="0068469F" w:rsidP="00BA5702">
      <w:pPr>
        <w:widowControl/>
        <w:numPr>
          <w:ilvl w:val="0"/>
          <w:numId w:val="5"/>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 xml:space="preserve">熟悉本专业领域业务工作，具有较高理论水平、扎实的专业知识和丰富的实践经验； </w:t>
      </w:r>
    </w:p>
    <w:p w14:paraId="5CE651C6" w14:textId="77777777" w:rsidR="00F363AC" w:rsidRDefault="0068469F" w:rsidP="00BA5702">
      <w:pPr>
        <w:widowControl/>
        <w:numPr>
          <w:ilvl w:val="0"/>
          <w:numId w:val="5"/>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lastRenderedPageBreak/>
        <w:t>掌握标准化基础知识，热心标准化事业，能积极参加标准化活动，认真履行委员的各项职责和义务；</w:t>
      </w:r>
    </w:p>
    <w:p w14:paraId="0ADBFB50" w14:textId="6F798266" w:rsidR="00F363AC" w:rsidRDefault="0068469F" w:rsidP="00BA5702">
      <w:pPr>
        <w:widowControl/>
        <w:numPr>
          <w:ilvl w:val="0"/>
          <w:numId w:val="5"/>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在我国境内依法设立的法人组织任职的人员，并经其任职单位同意推荐</w:t>
      </w:r>
      <w:r w:rsidR="00870DDF">
        <w:rPr>
          <w:rFonts w:asciiTheme="minorEastAsia" w:hAnsiTheme="minorEastAsia" w:cstheme="minorEastAsia" w:hint="eastAsia"/>
          <w:sz w:val="30"/>
          <w:szCs w:val="30"/>
        </w:rPr>
        <w:t>；</w:t>
      </w:r>
    </w:p>
    <w:p w14:paraId="3444F27F" w14:textId="77777777" w:rsidR="00F363AC" w:rsidRDefault="0068469F" w:rsidP="00BA5702">
      <w:pPr>
        <w:widowControl/>
        <w:numPr>
          <w:ilvl w:val="0"/>
          <w:numId w:val="5"/>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在本专业领域享有威望并有相关专业特长的人员可自行申请加入标准工作组。</w:t>
      </w:r>
    </w:p>
    <w:p w14:paraId="5417C216" w14:textId="77777777" w:rsidR="00F363AC" w:rsidRDefault="0068469F" w:rsidP="00BA5702">
      <w:pPr>
        <w:widowControl/>
        <w:numPr>
          <w:ilvl w:val="0"/>
          <w:numId w:val="1"/>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标准工作组的组长应当具备以下条件：</w:t>
      </w:r>
    </w:p>
    <w:p w14:paraId="2E7D9891" w14:textId="77777777" w:rsidR="00F363AC" w:rsidRDefault="0068469F" w:rsidP="00BA5702">
      <w:pPr>
        <w:widowControl/>
        <w:numPr>
          <w:ilvl w:val="0"/>
          <w:numId w:val="6"/>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本专业领域的技术专家；</w:t>
      </w:r>
    </w:p>
    <w:p w14:paraId="2352AC99" w14:textId="77777777" w:rsidR="00F363AC" w:rsidRDefault="0068469F" w:rsidP="00BA5702">
      <w:pPr>
        <w:widowControl/>
        <w:numPr>
          <w:ilvl w:val="0"/>
          <w:numId w:val="6"/>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在本专业领域内享有较高声誉，具有影响力；</w:t>
      </w:r>
    </w:p>
    <w:p w14:paraId="35B42CB8" w14:textId="77777777" w:rsidR="00F363AC" w:rsidRDefault="0068469F" w:rsidP="00BA5702">
      <w:pPr>
        <w:widowControl/>
        <w:numPr>
          <w:ilvl w:val="0"/>
          <w:numId w:val="6"/>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具有高级以上专业技术职称，或者具有与高级以上专业技术职称相对应的职务；</w:t>
      </w:r>
    </w:p>
    <w:p w14:paraId="5C245F17" w14:textId="77777777" w:rsidR="00F363AC" w:rsidRDefault="0068469F" w:rsidP="00BA5702">
      <w:pPr>
        <w:widowControl/>
        <w:numPr>
          <w:ilvl w:val="0"/>
          <w:numId w:val="6"/>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熟悉标准化工作管理程序和工作流程；</w:t>
      </w:r>
    </w:p>
    <w:p w14:paraId="7A60E3CC" w14:textId="238C6FB4" w:rsidR="00F363AC" w:rsidRDefault="0068469F" w:rsidP="00BA5702">
      <w:pPr>
        <w:widowControl/>
        <w:numPr>
          <w:ilvl w:val="0"/>
          <w:numId w:val="6"/>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能够高效、公正</w:t>
      </w:r>
      <w:r w:rsidR="00870DDF">
        <w:rPr>
          <w:rFonts w:asciiTheme="minorEastAsia" w:hAnsiTheme="minorEastAsia" w:cstheme="minorEastAsia" w:hint="eastAsia"/>
          <w:sz w:val="30"/>
          <w:szCs w:val="30"/>
        </w:rPr>
        <w:t>地</w:t>
      </w:r>
      <w:r>
        <w:rPr>
          <w:rFonts w:asciiTheme="minorEastAsia" w:hAnsiTheme="minorEastAsia" w:cstheme="minorEastAsia" w:hint="eastAsia"/>
          <w:sz w:val="30"/>
          <w:szCs w:val="30"/>
        </w:rPr>
        <w:t>履行职责。</w:t>
      </w:r>
    </w:p>
    <w:p w14:paraId="720FFF45" w14:textId="77777777" w:rsidR="00F363AC" w:rsidRDefault="0068469F" w:rsidP="00BA5702">
      <w:pPr>
        <w:widowControl/>
        <w:numPr>
          <w:ilvl w:val="0"/>
          <w:numId w:val="1"/>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标准工作组组长负责标准的全面工作，应当保持公平公正立场。负责签发会议文件、标准立项、报批文件。</w:t>
      </w:r>
    </w:p>
    <w:p w14:paraId="6AC0E523" w14:textId="1613820D" w:rsidR="00F363AC" w:rsidRDefault="0068469F" w:rsidP="00BA5702">
      <w:pPr>
        <w:widowControl/>
        <w:numPr>
          <w:ilvl w:val="0"/>
          <w:numId w:val="1"/>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标准工作组设</w:t>
      </w:r>
      <w:r w:rsidR="00F54957">
        <w:rPr>
          <w:rFonts w:asciiTheme="minorEastAsia" w:hAnsiTheme="minorEastAsia" w:cstheme="minorEastAsia" w:hint="eastAsia"/>
          <w:sz w:val="30"/>
          <w:szCs w:val="30"/>
        </w:rPr>
        <w:t>标准工作组</w:t>
      </w:r>
      <w:r>
        <w:rPr>
          <w:rFonts w:asciiTheme="minorEastAsia" w:hAnsiTheme="minorEastAsia" w:cstheme="minorEastAsia" w:hint="eastAsia"/>
          <w:sz w:val="30"/>
          <w:szCs w:val="30"/>
        </w:rPr>
        <w:t>秘书处，负责标准工作组的日常工作。标准工作组秘书处承担单位应当具备以下条件：</w:t>
      </w:r>
    </w:p>
    <w:p w14:paraId="05235F49" w14:textId="77777777" w:rsidR="00F363AC" w:rsidRDefault="0068469F" w:rsidP="00BA5702">
      <w:pPr>
        <w:widowControl/>
        <w:numPr>
          <w:ilvl w:val="0"/>
          <w:numId w:val="7"/>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在我国境内依法设立、具有独立法人资格的企事业单位和社会团体；</w:t>
      </w:r>
    </w:p>
    <w:p w14:paraId="390B38C1" w14:textId="77777777" w:rsidR="00F363AC" w:rsidRDefault="0068469F" w:rsidP="00BA5702">
      <w:pPr>
        <w:widowControl/>
        <w:numPr>
          <w:ilvl w:val="0"/>
          <w:numId w:val="7"/>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具有较强的技术实力和行业影响力；</w:t>
      </w:r>
    </w:p>
    <w:p w14:paraId="7E8D17A8" w14:textId="6F2B332E" w:rsidR="00F363AC" w:rsidRDefault="00C87340" w:rsidP="00BA5702">
      <w:pPr>
        <w:widowControl/>
        <w:numPr>
          <w:ilvl w:val="0"/>
          <w:numId w:val="7"/>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自愿承担标准相关工作</w:t>
      </w:r>
      <w:r w:rsidR="0068469F">
        <w:rPr>
          <w:rFonts w:asciiTheme="minorEastAsia" w:hAnsiTheme="minorEastAsia" w:cstheme="minorEastAsia" w:hint="eastAsia"/>
          <w:sz w:val="30"/>
          <w:szCs w:val="30"/>
        </w:rPr>
        <w:t>；</w:t>
      </w:r>
    </w:p>
    <w:p w14:paraId="05D1762E" w14:textId="77777777" w:rsidR="00F363AC" w:rsidRDefault="0068469F" w:rsidP="00BA5702">
      <w:pPr>
        <w:widowControl/>
        <w:numPr>
          <w:ilvl w:val="0"/>
          <w:numId w:val="7"/>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lastRenderedPageBreak/>
        <w:t>将标准工作组秘书处工作纳入本单位工作计划和日常工作，并为标准工作组秘书处开展工作提供必要的经费和办公条件；</w:t>
      </w:r>
    </w:p>
    <w:p w14:paraId="4FAF76C9" w14:textId="77777777" w:rsidR="00F363AC" w:rsidRDefault="0068469F" w:rsidP="00BA5702">
      <w:pPr>
        <w:widowControl/>
        <w:numPr>
          <w:ilvl w:val="0"/>
          <w:numId w:val="7"/>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有专职工作人员或兼职工作人员。</w:t>
      </w:r>
    </w:p>
    <w:p w14:paraId="00DD17B1" w14:textId="0EBECA8A" w:rsidR="00F363AC" w:rsidRDefault="0068469F" w:rsidP="00BA5702">
      <w:pPr>
        <w:widowControl/>
        <w:numPr>
          <w:ilvl w:val="0"/>
          <w:numId w:val="1"/>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标准工作组组长负责</w:t>
      </w:r>
      <w:r w:rsidR="00F54957">
        <w:rPr>
          <w:rFonts w:asciiTheme="minorEastAsia" w:hAnsiTheme="minorEastAsia" w:cstheme="minorEastAsia" w:hint="eastAsia"/>
          <w:sz w:val="30"/>
          <w:szCs w:val="30"/>
        </w:rPr>
        <w:t>标准工作组</w:t>
      </w:r>
      <w:r>
        <w:rPr>
          <w:rFonts w:asciiTheme="minorEastAsia" w:hAnsiTheme="minorEastAsia" w:cstheme="minorEastAsia" w:hint="eastAsia"/>
          <w:sz w:val="30"/>
          <w:szCs w:val="30"/>
        </w:rPr>
        <w:t>秘书处日常工作，其工作职责由标准工作组</w:t>
      </w:r>
      <w:r w:rsidR="00C3200F">
        <w:rPr>
          <w:rFonts w:asciiTheme="minorEastAsia" w:hAnsiTheme="minorEastAsia" w:cstheme="minorEastAsia" w:hint="eastAsia"/>
          <w:sz w:val="30"/>
          <w:szCs w:val="30"/>
        </w:rPr>
        <w:t>守则</w:t>
      </w:r>
      <w:r>
        <w:rPr>
          <w:rFonts w:asciiTheme="minorEastAsia" w:hAnsiTheme="minorEastAsia" w:cstheme="minorEastAsia" w:hint="eastAsia"/>
          <w:sz w:val="30"/>
          <w:szCs w:val="30"/>
        </w:rPr>
        <w:t>规定。</w:t>
      </w:r>
    </w:p>
    <w:p w14:paraId="3CE28C29" w14:textId="77777777" w:rsidR="00F363AC" w:rsidRDefault="0068469F" w:rsidP="00BA5702">
      <w:pPr>
        <w:widowControl/>
        <w:numPr>
          <w:ilvl w:val="0"/>
          <w:numId w:val="1"/>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标准工作组委员应当积极参加标准工作组的活动，履行以下职责：</w:t>
      </w:r>
    </w:p>
    <w:p w14:paraId="5A27D6D6" w14:textId="77777777" w:rsidR="00F363AC" w:rsidRDefault="0068469F" w:rsidP="00BA5702">
      <w:pPr>
        <w:widowControl/>
        <w:numPr>
          <w:ilvl w:val="0"/>
          <w:numId w:val="8"/>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提出标准制修订等方面的工作建议；</w:t>
      </w:r>
    </w:p>
    <w:p w14:paraId="4569C228" w14:textId="77777777" w:rsidR="00F363AC" w:rsidRDefault="0068469F" w:rsidP="00BA5702">
      <w:pPr>
        <w:widowControl/>
        <w:numPr>
          <w:ilvl w:val="0"/>
          <w:numId w:val="8"/>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按时参加标准技术审查和复审；</w:t>
      </w:r>
    </w:p>
    <w:p w14:paraId="054A6063" w14:textId="77777777" w:rsidR="00F363AC" w:rsidRDefault="0068469F" w:rsidP="00BA5702">
      <w:pPr>
        <w:widowControl/>
        <w:numPr>
          <w:ilvl w:val="0"/>
          <w:numId w:val="8"/>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参加体育用品标准化技术委员会和标准工作组组织的培训；</w:t>
      </w:r>
    </w:p>
    <w:p w14:paraId="11606001" w14:textId="77777777" w:rsidR="00F363AC" w:rsidRDefault="0068469F" w:rsidP="00BA5702">
      <w:pPr>
        <w:widowControl/>
        <w:numPr>
          <w:ilvl w:val="0"/>
          <w:numId w:val="8"/>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委员享有表决权，有权获取标准工作的资料和文件。</w:t>
      </w:r>
    </w:p>
    <w:p w14:paraId="394FB605" w14:textId="77777777" w:rsidR="00F363AC" w:rsidRDefault="0068469F" w:rsidP="00BA5702">
      <w:pPr>
        <w:widowControl/>
        <w:numPr>
          <w:ilvl w:val="0"/>
          <w:numId w:val="1"/>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标准工作组应当每年召开</w:t>
      </w:r>
      <w:proofErr w:type="gramStart"/>
      <w:r>
        <w:rPr>
          <w:rFonts w:asciiTheme="minorEastAsia" w:hAnsiTheme="minorEastAsia" w:cstheme="minorEastAsia" w:hint="eastAsia"/>
          <w:sz w:val="30"/>
          <w:szCs w:val="30"/>
        </w:rPr>
        <w:t>一</w:t>
      </w:r>
      <w:proofErr w:type="gramEnd"/>
      <w:r>
        <w:rPr>
          <w:rFonts w:asciiTheme="minorEastAsia" w:hAnsiTheme="minorEastAsia" w:cstheme="minorEastAsia" w:hint="eastAsia"/>
          <w:sz w:val="30"/>
          <w:szCs w:val="30"/>
        </w:rPr>
        <w:t>次年会，总结上一年度工作，安排下一年度计划，通报经费使用情况等。全体委员应当参加年会。标准工作组可以根据工作需要不定期召开会议，研究处理相关工作。标准工作组召开会议时，应当提前通知委员。</w:t>
      </w:r>
    </w:p>
    <w:p w14:paraId="4206A560" w14:textId="77777777" w:rsidR="00F363AC" w:rsidRDefault="0068469F" w:rsidP="00BA5702">
      <w:pPr>
        <w:widowControl/>
        <w:numPr>
          <w:ilvl w:val="0"/>
          <w:numId w:val="1"/>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以下事项应当由标准工作组秘书处形成提案，提交全体委员审议，并形成会议纪要：</w:t>
      </w:r>
    </w:p>
    <w:p w14:paraId="14031943" w14:textId="5E6FCDB3" w:rsidR="00F363AC" w:rsidRDefault="00F54957" w:rsidP="00BA5702">
      <w:pPr>
        <w:widowControl/>
        <w:numPr>
          <w:ilvl w:val="0"/>
          <w:numId w:val="9"/>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标准工作组</w:t>
      </w:r>
      <w:r w:rsidR="00C87340" w:rsidRPr="00C87340">
        <w:rPr>
          <w:rFonts w:asciiTheme="minorEastAsia" w:hAnsiTheme="minorEastAsia" w:cstheme="minorEastAsia" w:hint="eastAsia"/>
          <w:sz w:val="30"/>
          <w:szCs w:val="30"/>
        </w:rPr>
        <w:t>秘书处工作细则</w:t>
      </w:r>
      <w:r w:rsidR="0068469F">
        <w:rPr>
          <w:rFonts w:asciiTheme="minorEastAsia" w:hAnsiTheme="minorEastAsia" w:cstheme="minorEastAsia" w:hint="eastAsia"/>
          <w:sz w:val="30"/>
          <w:szCs w:val="30"/>
        </w:rPr>
        <w:t>；</w:t>
      </w:r>
    </w:p>
    <w:p w14:paraId="55ECDA75" w14:textId="77777777" w:rsidR="00F363AC" w:rsidRDefault="0068469F" w:rsidP="00BA5702">
      <w:pPr>
        <w:widowControl/>
        <w:numPr>
          <w:ilvl w:val="0"/>
          <w:numId w:val="9"/>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工作计划；</w:t>
      </w:r>
    </w:p>
    <w:p w14:paraId="7A85A067" w14:textId="00EA0F24" w:rsidR="00F363AC" w:rsidRDefault="00C87340" w:rsidP="00BA5702">
      <w:pPr>
        <w:widowControl/>
        <w:numPr>
          <w:ilvl w:val="0"/>
          <w:numId w:val="9"/>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户外运动</w:t>
      </w:r>
      <w:r w:rsidR="0068469F">
        <w:rPr>
          <w:rFonts w:asciiTheme="minorEastAsia" w:hAnsiTheme="minorEastAsia" w:cstheme="minorEastAsia" w:hint="eastAsia"/>
          <w:sz w:val="30"/>
          <w:szCs w:val="30"/>
        </w:rPr>
        <w:t>专业领域标准体系表；</w:t>
      </w:r>
    </w:p>
    <w:p w14:paraId="736790D1" w14:textId="77777777" w:rsidR="00F363AC" w:rsidRDefault="0068469F" w:rsidP="00BA5702">
      <w:pPr>
        <w:widowControl/>
        <w:numPr>
          <w:ilvl w:val="0"/>
          <w:numId w:val="9"/>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lastRenderedPageBreak/>
        <w:t>国家标准、行业标准、团体标准制修订的立项建议；</w:t>
      </w:r>
    </w:p>
    <w:p w14:paraId="672B9670" w14:textId="77777777" w:rsidR="00F363AC" w:rsidRDefault="0068469F" w:rsidP="00BA5702">
      <w:pPr>
        <w:widowControl/>
        <w:numPr>
          <w:ilvl w:val="0"/>
          <w:numId w:val="9"/>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标准工作组委员调整建议；</w:t>
      </w:r>
    </w:p>
    <w:p w14:paraId="0E3731EA" w14:textId="77777777" w:rsidR="00F363AC" w:rsidRDefault="0068469F" w:rsidP="00BA5702">
      <w:pPr>
        <w:widowControl/>
        <w:numPr>
          <w:ilvl w:val="0"/>
          <w:numId w:val="9"/>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工作经费的预算、决算及执行情况；</w:t>
      </w:r>
    </w:p>
    <w:p w14:paraId="76828EB5" w14:textId="69AE1E4F" w:rsidR="00F363AC" w:rsidRDefault="00C87340" w:rsidP="00BA5702">
      <w:pPr>
        <w:widowControl/>
        <w:numPr>
          <w:ilvl w:val="0"/>
          <w:numId w:val="9"/>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本章程</w:t>
      </w:r>
      <w:r w:rsidR="0068469F">
        <w:rPr>
          <w:rFonts w:asciiTheme="minorEastAsia" w:hAnsiTheme="minorEastAsia" w:cstheme="minorEastAsia" w:hint="eastAsia"/>
          <w:sz w:val="30"/>
          <w:szCs w:val="30"/>
        </w:rPr>
        <w:t>规定应当审议的其它事项。</w:t>
      </w:r>
    </w:p>
    <w:p w14:paraId="09A9B882" w14:textId="77777777" w:rsidR="00F363AC" w:rsidRDefault="0068469F" w:rsidP="00BA5702">
      <w:pPr>
        <w:widowControl/>
        <w:numPr>
          <w:ilvl w:val="0"/>
          <w:numId w:val="10"/>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、（四）、（五）、（六）事项审议时，应当提交全体委员表决，参加投票的委员不得少于3/4。参加投票委员2/3以上赞成，</w:t>
      </w:r>
      <w:proofErr w:type="gramStart"/>
      <w:r>
        <w:rPr>
          <w:rFonts w:asciiTheme="minorEastAsia" w:hAnsiTheme="minorEastAsia" w:cstheme="minorEastAsia" w:hint="eastAsia"/>
          <w:sz w:val="30"/>
          <w:szCs w:val="30"/>
        </w:rPr>
        <w:t>且反对</w:t>
      </w:r>
      <w:proofErr w:type="gramEnd"/>
      <w:r>
        <w:rPr>
          <w:rFonts w:asciiTheme="minorEastAsia" w:hAnsiTheme="minorEastAsia" w:cstheme="minorEastAsia" w:hint="eastAsia"/>
          <w:sz w:val="30"/>
          <w:szCs w:val="30"/>
        </w:rPr>
        <w:t>意见不超过参加投票委员的1/4，方为通过。表决结果应当形成决议，由标准工作组秘书处存档。</w:t>
      </w:r>
    </w:p>
    <w:p w14:paraId="4F18055A" w14:textId="77777777" w:rsidR="00F363AC" w:rsidRDefault="0068469F" w:rsidP="00BA5702">
      <w:pPr>
        <w:widowControl/>
        <w:numPr>
          <w:ilvl w:val="0"/>
          <w:numId w:val="1"/>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标准工作组开展标准制修订工作的程序应按照相关规定执行。</w:t>
      </w:r>
    </w:p>
    <w:p w14:paraId="67923B63" w14:textId="0FA94FC8" w:rsidR="00F363AC" w:rsidRPr="00BA5702" w:rsidRDefault="0068469F" w:rsidP="00BA5702">
      <w:pPr>
        <w:widowControl/>
        <w:numPr>
          <w:ilvl w:val="0"/>
          <w:numId w:val="4"/>
        </w:numPr>
        <w:spacing w:line="360" w:lineRule="auto"/>
        <w:ind w:left="2308"/>
        <w:rPr>
          <w:rFonts w:asciiTheme="minorEastAsia" w:hAnsiTheme="minorEastAsia" w:cstheme="minorEastAsia"/>
          <w:b/>
          <w:bCs/>
          <w:sz w:val="30"/>
          <w:szCs w:val="30"/>
        </w:rPr>
      </w:pPr>
      <w:r w:rsidRPr="00BA5702">
        <w:rPr>
          <w:rFonts w:asciiTheme="minorEastAsia" w:hAnsiTheme="minorEastAsia" w:cstheme="minorEastAsia" w:hint="eastAsia"/>
          <w:b/>
          <w:bCs/>
          <w:sz w:val="30"/>
          <w:szCs w:val="30"/>
        </w:rPr>
        <w:t>组建、换届、调整、注销</w:t>
      </w:r>
    </w:p>
    <w:p w14:paraId="6FFD422B" w14:textId="77777777" w:rsidR="00F363AC" w:rsidRDefault="0068469F" w:rsidP="00BA5702">
      <w:pPr>
        <w:widowControl/>
        <w:numPr>
          <w:ilvl w:val="0"/>
          <w:numId w:val="1"/>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标准工作组建立应当遵循发展需要、科学合理、公开公正的原则。</w:t>
      </w:r>
    </w:p>
    <w:p w14:paraId="61E05977" w14:textId="77777777" w:rsidR="00F363AC" w:rsidRDefault="0068469F" w:rsidP="00BA5702">
      <w:pPr>
        <w:widowControl/>
        <w:numPr>
          <w:ilvl w:val="0"/>
          <w:numId w:val="1"/>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标准工作组的组建应当符合以下条件：</w:t>
      </w:r>
    </w:p>
    <w:p w14:paraId="57F9654E" w14:textId="4315F347" w:rsidR="003E62B7" w:rsidRPr="003E62B7" w:rsidRDefault="003E62B7" w:rsidP="00BA5702">
      <w:pPr>
        <w:widowControl/>
        <w:numPr>
          <w:ilvl w:val="0"/>
          <w:numId w:val="11"/>
        </w:numPr>
        <w:spacing w:line="360" w:lineRule="auto"/>
        <w:ind w:firstLineChars="200" w:firstLine="600"/>
        <w:rPr>
          <w:rFonts w:asciiTheme="minorEastAsia" w:hAnsiTheme="minorEastAsia" w:cstheme="minorEastAsia"/>
          <w:sz w:val="30"/>
          <w:szCs w:val="30"/>
        </w:rPr>
      </w:pPr>
      <w:r w:rsidRPr="003E62B7">
        <w:rPr>
          <w:rFonts w:asciiTheme="minorEastAsia" w:hAnsiTheme="minorEastAsia" w:cstheme="minorEastAsia" w:hint="eastAsia"/>
          <w:sz w:val="30"/>
          <w:szCs w:val="30"/>
        </w:rPr>
        <w:t>在全国体育用品标准化技术委员会统一管理下开展工作</w:t>
      </w:r>
      <w:r>
        <w:rPr>
          <w:rFonts w:asciiTheme="minorEastAsia" w:hAnsiTheme="minorEastAsia" w:cstheme="minorEastAsia" w:hint="eastAsia"/>
          <w:sz w:val="30"/>
          <w:szCs w:val="30"/>
        </w:rPr>
        <w:t>，</w:t>
      </w:r>
      <w:r w:rsidRPr="003E62B7">
        <w:rPr>
          <w:rFonts w:asciiTheme="minorEastAsia" w:hAnsiTheme="minorEastAsia" w:cstheme="minorEastAsia" w:hint="eastAsia"/>
          <w:sz w:val="30"/>
          <w:szCs w:val="30"/>
        </w:rPr>
        <w:t>遵守《全国体育用品标准化技术委员会工作章程》及相关管理规定；</w:t>
      </w:r>
    </w:p>
    <w:p w14:paraId="1FC22543" w14:textId="02207C53" w:rsidR="003E62B7" w:rsidRDefault="003E62B7" w:rsidP="00BA5702">
      <w:pPr>
        <w:widowControl/>
        <w:numPr>
          <w:ilvl w:val="0"/>
          <w:numId w:val="11"/>
        </w:numPr>
        <w:spacing w:line="360" w:lineRule="auto"/>
        <w:ind w:firstLineChars="200" w:firstLine="600"/>
        <w:rPr>
          <w:rFonts w:asciiTheme="minorEastAsia" w:hAnsiTheme="minorEastAsia" w:cstheme="minorEastAsia"/>
          <w:sz w:val="30"/>
          <w:szCs w:val="30"/>
        </w:rPr>
      </w:pPr>
      <w:r w:rsidRPr="003E62B7">
        <w:rPr>
          <w:rFonts w:asciiTheme="minorEastAsia" w:hAnsiTheme="minorEastAsia" w:cstheme="minorEastAsia" w:hint="eastAsia"/>
          <w:sz w:val="30"/>
          <w:szCs w:val="30"/>
        </w:rPr>
        <w:t>涉及的专业领域为体育用品和体育事业发展的重要领域，符合体育用品标准化发展规划要求；</w:t>
      </w:r>
    </w:p>
    <w:p w14:paraId="66B36512" w14:textId="77777777" w:rsidR="00F363AC" w:rsidRDefault="0068469F" w:rsidP="00BA5702">
      <w:pPr>
        <w:widowControl/>
        <w:numPr>
          <w:ilvl w:val="0"/>
          <w:numId w:val="11"/>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业务范围明晰，与其它标准工作组无业务交差；</w:t>
      </w:r>
    </w:p>
    <w:p w14:paraId="0B3940FA" w14:textId="77777777" w:rsidR="00F363AC" w:rsidRDefault="0068469F" w:rsidP="00BA5702">
      <w:pPr>
        <w:widowControl/>
        <w:numPr>
          <w:ilvl w:val="0"/>
          <w:numId w:val="11"/>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标准体系框架明确，有一定数量的标准制修订工作需求；</w:t>
      </w:r>
    </w:p>
    <w:p w14:paraId="2E7E7DB4" w14:textId="77777777" w:rsidR="00F363AC" w:rsidRDefault="0068469F" w:rsidP="00BA5702">
      <w:pPr>
        <w:widowControl/>
        <w:numPr>
          <w:ilvl w:val="0"/>
          <w:numId w:val="11"/>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lastRenderedPageBreak/>
        <w:t>标准工作组秘书处承担单位具备开展工作的能力和条件。</w:t>
      </w:r>
    </w:p>
    <w:p w14:paraId="45A935C9" w14:textId="77777777" w:rsidR="00F363AC" w:rsidRPr="00F54957" w:rsidRDefault="0068469F" w:rsidP="00BA5702">
      <w:pPr>
        <w:widowControl/>
        <w:numPr>
          <w:ilvl w:val="0"/>
          <w:numId w:val="1"/>
        </w:numPr>
        <w:spacing w:line="360" w:lineRule="auto"/>
        <w:ind w:firstLineChars="200" w:firstLine="600"/>
        <w:rPr>
          <w:rFonts w:asciiTheme="minorEastAsia" w:hAnsiTheme="minorEastAsia" w:cstheme="minorEastAsia"/>
          <w:sz w:val="30"/>
          <w:szCs w:val="30"/>
        </w:rPr>
      </w:pPr>
      <w:r w:rsidRPr="00F54957">
        <w:rPr>
          <w:rFonts w:asciiTheme="minorEastAsia" w:hAnsiTheme="minorEastAsia" w:cstheme="minorEastAsia" w:hint="eastAsia"/>
          <w:sz w:val="30"/>
          <w:szCs w:val="30"/>
        </w:rPr>
        <w:t>标准工作组的组建程序包括提出申请、筹建、成立。</w:t>
      </w:r>
    </w:p>
    <w:p w14:paraId="0781403B" w14:textId="168249DC" w:rsidR="00F363AC" w:rsidRPr="00F54957" w:rsidRDefault="00F54957" w:rsidP="00BA5702">
      <w:pPr>
        <w:widowControl/>
        <w:numPr>
          <w:ilvl w:val="0"/>
          <w:numId w:val="1"/>
        </w:numPr>
        <w:spacing w:line="360" w:lineRule="auto"/>
        <w:ind w:firstLineChars="200" w:firstLine="600"/>
        <w:rPr>
          <w:rFonts w:asciiTheme="minorEastAsia" w:hAnsiTheme="minorEastAsia" w:cstheme="minorEastAsia"/>
          <w:sz w:val="30"/>
          <w:szCs w:val="30"/>
        </w:rPr>
      </w:pPr>
      <w:r w:rsidRPr="00F54957">
        <w:rPr>
          <w:rFonts w:asciiTheme="minorEastAsia" w:hAnsiTheme="minorEastAsia" w:cstheme="minorEastAsia" w:hint="eastAsia"/>
          <w:sz w:val="30"/>
          <w:szCs w:val="30"/>
        </w:rPr>
        <w:t>标准工作组筹建</w:t>
      </w:r>
      <w:r w:rsidR="001C62DA">
        <w:rPr>
          <w:rFonts w:asciiTheme="minorEastAsia" w:hAnsiTheme="minorEastAsia" w:cstheme="minorEastAsia" w:hint="eastAsia"/>
          <w:sz w:val="30"/>
          <w:szCs w:val="30"/>
        </w:rPr>
        <w:t>方</w:t>
      </w:r>
      <w:r>
        <w:rPr>
          <w:rFonts w:asciiTheme="minorEastAsia" w:hAnsiTheme="minorEastAsia" w:cstheme="minorEastAsia" w:hint="eastAsia"/>
          <w:sz w:val="30"/>
          <w:szCs w:val="30"/>
        </w:rPr>
        <w:t>应</w:t>
      </w:r>
      <w:proofErr w:type="gramStart"/>
      <w:r w:rsidR="0068469F" w:rsidRPr="00F54957">
        <w:rPr>
          <w:rFonts w:asciiTheme="minorEastAsia" w:hAnsiTheme="minorEastAsia" w:cstheme="minorEastAsia" w:hint="eastAsia"/>
          <w:sz w:val="30"/>
          <w:szCs w:val="30"/>
        </w:rPr>
        <w:t>向</w:t>
      </w:r>
      <w:r w:rsidRPr="00F54957">
        <w:rPr>
          <w:rFonts w:asciiTheme="minorEastAsia" w:hAnsiTheme="minorEastAsia" w:cstheme="minorEastAsia" w:hint="eastAsia"/>
          <w:sz w:val="30"/>
          <w:szCs w:val="30"/>
        </w:rPr>
        <w:t>体标委</w:t>
      </w:r>
      <w:proofErr w:type="gramEnd"/>
      <w:r w:rsidR="0068469F" w:rsidRPr="00F54957">
        <w:rPr>
          <w:rFonts w:asciiTheme="minorEastAsia" w:hAnsiTheme="minorEastAsia" w:cstheme="minorEastAsia" w:hint="eastAsia"/>
          <w:sz w:val="30"/>
          <w:szCs w:val="30"/>
        </w:rPr>
        <w:t>秘书处提出</w:t>
      </w:r>
      <w:r w:rsidR="001C62DA" w:rsidRPr="00F54957">
        <w:rPr>
          <w:rFonts w:asciiTheme="minorEastAsia" w:hAnsiTheme="minorEastAsia" w:cstheme="minorEastAsia" w:hint="eastAsia"/>
          <w:sz w:val="30"/>
          <w:szCs w:val="30"/>
        </w:rPr>
        <w:t>申请</w:t>
      </w:r>
      <w:r>
        <w:rPr>
          <w:rFonts w:asciiTheme="minorEastAsia" w:hAnsiTheme="minorEastAsia" w:cstheme="minorEastAsia" w:hint="eastAsia"/>
          <w:sz w:val="30"/>
          <w:szCs w:val="30"/>
        </w:rPr>
        <w:t>，</w:t>
      </w:r>
      <w:r w:rsidR="0068469F" w:rsidRPr="00F54957">
        <w:rPr>
          <w:rFonts w:asciiTheme="minorEastAsia" w:hAnsiTheme="minorEastAsia" w:cstheme="minorEastAsia" w:hint="eastAsia"/>
          <w:sz w:val="30"/>
          <w:szCs w:val="30"/>
        </w:rPr>
        <w:t>筹建申请应说明标准工作组筹建的必要性、可行性、工作范围、标准体系、标准工作组秘书处承担单位有关情况。</w:t>
      </w:r>
    </w:p>
    <w:p w14:paraId="0489D39B" w14:textId="1F583D23" w:rsidR="00F363AC" w:rsidRPr="00F54957" w:rsidRDefault="001C62DA" w:rsidP="00BA5702">
      <w:pPr>
        <w:widowControl/>
        <w:numPr>
          <w:ilvl w:val="0"/>
          <w:numId w:val="1"/>
        </w:numPr>
        <w:spacing w:line="360" w:lineRule="auto"/>
        <w:ind w:firstLineChars="200" w:firstLine="600"/>
        <w:rPr>
          <w:rFonts w:asciiTheme="minorEastAsia" w:hAnsiTheme="minorEastAsia" w:cstheme="minorEastAsia"/>
          <w:sz w:val="30"/>
          <w:szCs w:val="30"/>
        </w:rPr>
      </w:pPr>
      <w:proofErr w:type="gramStart"/>
      <w:r>
        <w:rPr>
          <w:rFonts w:asciiTheme="minorEastAsia" w:hAnsiTheme="minorEastAsia" w:cstheme="minorEastAsia" w:hint="eastAsia"/>
          <w:sz w:val="30"/>
          <w:szCs w:val="30"/>
        </w:rPr>
        <w:t>体标委</w:t>
      </w:r>
      <w:proofErr w:type="gramEnd"/>
      <w:r w:rsidR="0068469F" w:rsidRPr="00F54957">
        <w:rPr>
          <w:rFonts w:asciiTheme="minorEastAsia" w:hAnsiTheme="minorEastAsia" w:cstheme="minorEastAsia" w:hint="eastAsia"/>
          <w:sz w:val="30"/>
          <w:szCs w:val="30"/>
        </w:rPr>
        <w:t>秘书处对筹建申请材料进行评定后，符合要求，并</w:t>
      </w:r>
      <w:proofErr w:type="gramStart"/>
      <w:r w:rsidR="0068469F" w:rsidRPr="00F54957">
        <w:rPr>
          <w:rFonts w:asciiTheme="minorEastAsia" w:hAnsiTheme="minorEastAsia" w:cstheme="minorEastAsia" w:hint="eastAsia"/>
          <w:sz w:val="30"/>
          <w:szCs w:val="30"/>
        </w:rPr>
        <w:t>经</w:t>
      </w:r>
      <w:r>
        <w:rPr>
          <w:rFonts w:asciiTheme="minorEastAsia" w:hAnsiTheme="minorEastAsia" w:cstheme="minorEastAsia" w:hint="eastAsia"/>
          <w:sz w:val="30"/>
          <w:szCs w:val="30"/>
        </w:rPr>
        <w:t>体标委</w:t>
      </w:r>
      <w:proofErr w:type="gramEnd"/>
      <w:r w:rsidR="0068469F" w:rsidRPr="00F54957">
        <w:rPr>
          <w:rFonts w:asciiTheme="minorEastAsia" w:hAnsiTheme="minorEastAsia" w:cstheme="minorEastAsia" w:hint="eastAsia"/>
          <w:sz w:val="30"/>
          <w:szCs w:val="30"/>
        </w:rPr>
        <w:t>主任委员批准后，予以筹建。</w:t>
      </w:r>
    </w:p>
    <w:p w14:paraId="36878F51" w14:textId="04265AA4" w:rsidR="00F363AC" w:rsidRPr="00F54957" w:rsidRDefault="0068469F" w:rsidP="00BA5702">
      <w:pPr>
        <w:widowControl/>
        <w:numPr>
          <w:ilvl w:val="0"/>
          <w:numId w:val="1"/>
        </w:numPr>
        <w:spacing w:line="360" w:lineRule="auto"/>
        <w:ind w:firstLineChars="200" w:firstLine="600"/>
        <w:rPr>
          <w:rFonts w:asciiTheme="minorEastAsia" w:hAnsiTheme="minorEastAsia" w:cstheme="minorEastAsia"/>
          <w:sz w:val="30"/>
          <w:szCs w:val="30"/>
        </w:rPr>
      </w:pPr>
      <w:r w:rsidRPr="00F54957">
        <w:rPr>
          <w:rFonts w:asciiTheme="minorEastAsia" w:hAnsiTheme="minorEastAsia" w:cstheme="minorEastAsia" w:hint="eastAsia"/>
          <w:sz w:val="30"/>
          <w:szCs w:val="30"/>
        </w:rPr>
        <w:t>筹建单位应当在同意筹建后3个月内，</w:t>
      </w:r>
      <w:proofErr w:type="gramStart"/>
      <w:r w:rsidRPr="00F54957">
        <w:rPr>
          <w:rFonts w:asciiTheme="minorEastAsia" w:hAnsiTheme="minorEastAsia" w:cstheme="minorEastAsia" w:hint="eastAsia"/>
          <w:sz w:val="30"/>
          <w:szCs w:val="30"/>
        </w:rPr>
        <w:t>向</w:t>
      </w:r>
      <w:r w:rsidR="001C62DA">
        <w:rPr>
          <w:rFonts w:asciiTheme="minorEastAsia" w:hAnsiTheme="minorEastAsia" w:cstheme="minorEastAsia" w:hint="eastAsia"/>
          <w:sz w:val="30"/>
          <w:szCs w:val="30"/>
        </w:rPr>
        <w:t>体标委</w:t>
      </w:r>
      <w:proofErr w:type="gramEnd"/>
      <w:r w:rsidRPr="00F54957">
        <w:rPr>
          <w:rFonts w:asciiTheme="minorEastAsia" w:hAnsiTheme="minorEastAsia" w:cstheme="minorEastAsia" w:hint="eastAsia"/>
          <w:sz w:val="30"/>
          <w:szCs w:val="30"/>
        </w:rPr>
        <w:t>秘书处报送组建方案。组建方案包括：</w:t>
      </w:r>
    </w:p>
    <w:p w14:paraId="0991DE23" w14:textId="77777777" w:rsidR="00F363AC" w:rsidRPr="00F54957" w:rsidRDefault="0068469F" w:rsidP="00BA5702">
      <w:pPr>
        <w:widowControl/>
        <w:numPr>
          <w:ilvl w:val="0"/>
          <w:numId w:val="12"/>
        </w:numPr>
        <w:spacing w:line="360" w:lineRule="auto"/>
        <w:ind w:firstLineChars="200" w:firstLine="600"/>
        <w:rPr>
          <w:rFonts w:asciiTheme="minorEastAsia" w:hAnsiTheme="minorEastAsia" w:cstheme="minorEastAsia"/>
          <w:sz w:val="30"/>
          <w:szCs w:val="30"/>
        </w:rPr>
      </w:pPr>
      <w:r w:rsidRPr="00F54957">
        <w:rPr>
          <w:rFonts w:asciiTheme="minorEastAsia" w:hAnsiTheme="minorEastAsia" w:cstheme="minorEastAsia" w:hint="eastAsia"/>
          <w:sz w:val="30"/>
          <w:szCs w:val="30"/>
        </w:rPr>
        <w:t>标准工作组基本信息表；</w:t>
      </w:r>
    </w:p>
    <w:p w14:paraId="3C0391AC" w14:textId="77777777" w:rsidR="00F363AC" w:rsidRPr="00F54957" w:rsidRDefault="0068469F" w:rsidP="00BA5702">
      <w:pPr>
        <w:widowControl/>
        <w:numPr>
          <w:ilvl w:val="0"/>
          <w:numId w:val="12"/>
        </w:numPr>
        <w:spacing w:line="360" w:lineRule="auto"/>
        <w:ind w:firstLineChars="200" w:firstLine="600"/>
        <w:rPr>
          <w:rFonts w:asciiTheme="minorEastAsia" w:hAnsiTheme="minorEastAsia" w:cstheme="minorEastAsia"/>
          <w:sz w:val="30"/>
          <w:szCs w:val="30"/>
        </w:rPr>
      </w:pPr>
      <w:r w:rsidRPr="00F54957">
        <w:rPr>
          <w:rFonts w:asciiTheme="minorEastAsia" w:hAnsiTheme="minorEastAsia" w:cstheme="minorEastAsia" w:hint="eastAsia"/>
          <w:sz w:val="30"/>
          <w:szCs w:val="30"/>
        </w:rPr>
        <w:t>标准工作组委员名单及登记表；</w:t>
      </w:r>
    </w:p>
    <w:p w14:paraId="6FF84CB9" w14:textId="77777777" w:rsidR="00F363AC" w:rsidRPr="00F54957" w:rsidRDefault="0068469F" w:rsidP="00BA5702">
      <w:pPr>
        <w:widowControl/>
        <w:numPr>
          <w:ilvl w:val="0"/>
          <w:numId w:val="12"/>
        </w:numPr>
        <w:spacing w:line="360" w:lineRule="auto"/>
        <w:ind w:firstLineChars="200" w:firstLine="600"/>
        <w:rPr>
          <w:rFonts w:asciiTheme="minorEastAsia" w:hAnsiTheme="minorEastAsia" w:cstheme="minorEastAsia"/>
          <w:sz w:val="30"/>
          <w:szCs w:val="30"/>
        </w:rPr>
      </w:pPr>
      <w:r w:rsidRPr="00F54957">
        <w:rPr>
          <w:rFonts w:asciiTheme="minorEastAsia" w:hAnsiTheme="minorEastAsia" w:cstheme="minorEastAsia" w:hint="eastAsia"/>
          <w:sz w:val="30"/>
          <w:szCs w:val="30"/>
        </w:rPr>
        <w:t>标准工作组守则草案、包括工作原则、范围、任务、程序、标准工作组秘书处职责，委员条件和职责，经营管理制度等。</w:t>
      </w:r>
    </w:p>
    <w:p w14:paraId="23A43BDC" w14:textId="77777777" w:rsidR="00F363AC" w:rsidRPr="00F54957" w:rsidRDefault="0068469F" w:rsidP="00BA5702">
      <w:pPr>
        <w:widowControl/>
        <w:numPr>
          <w:ilvl w:val="0"/>
          <w:numId w:val="12"/>
        </w:numPr>
        <w:spacing w:line="360" w:lineRule="auto"/>
        <w:ind w:firstLineChars="200" w:firstLine="600"/>
        <w:rPr>
          <w:rFonts w:asciiTheme="minorEastAsia" w:hAnsiTheme="minorEastAsia" w:cstheme="minorEastAsia"/>
          <w:sz w:val="30"/>
          <w:szCs w:val="30"/>
        </w:rPr>
      </w:pPr>
      <w:r w:rsidRPr="00F54957">
        <w:rPr>
          <w:rFonts w:asciiTheme="minorEastAsia" w:hAnsiTheme="minorEastAsia" w:cstheme="minorEastAsia" w:hint="eastAsia"/>
          <w:sz w:val="30"/>
          <w:szCs w:val="30"/>
        </w:rPr>
        <w:t>标准工作组秘书处工作细则草案，包括工作原则、标准工作组秘书处工作人员条件和职责、会议制度、文件制度、档案制度、财务制度等；</w:t>
      </w:r>
    </w:p>
    <w:p w14:paraId="6E993B10" w14:textId="77777777" w:rsidR="00F363AC" w:rsidRPr="00F54957" w:rsidRDefault="0068469F" w:rsidP="00BA5702">
      <w:pPr>
        <w:widowControl/>
        <w:numPr>
          <w:ilvl w:val="0"/>
          <w:numId w:val="12"/>
        </w:numPr>
        <w:spacing w:line="360" w:lineRule="auto"/>
        <w:ind w:firstLineChars="200" w:firstLine="600"/>
        <w:rPr>
          <w:rFonts w:asciiTheme="minorEastAsia" w:hAnsiTheme="minorEastAsia" w:cstheme="minorEastAsia"/>
          <w:sz w:val="30"/>
          <w:szCs w:val="30"/>
        </w:rPr>
      </w:pPr>
      <w:r w:rsidRPr="00F54957">
        <w:rPr>
          <w:rFonts w:asciiTheme="minorEastAsia" w:hAnsiTheme="minorEastAsia" w:cstheme="minorEastAsia" w:hint="eastAsia"/>
          <w:sz w:val="30"/>
          <w:szCs w:val="30"/>
        </w:rPr>
        <w:t>标准体系框架和标准体系表草案；</w:t>
      </w:r>
    </w:p>
    <w:p w14:paraId="077BD458" w14:textId="77777777" w:rsidR="00F363AC" w:rsidRPr="00F54957" w:rsidRDefault="0068469F" w:rsidP="00BA5702">
      <w:pPr>
        <w:widowControl/>
        <w:numPr>
          <w:ilvl w:val="0"/>
          <w:numId w:val="12"/>
        </w:numPr>
        <w:spacing w:line="360" w:lineRule="auto"/>
        <w:ind w:firstLineChars="200" w:firstLine="600"/>
        <w:rPr>
          <w:rFonts w:asciiTheme="minorEastAsia" w:hAnsiTheme="minorEastAsia" w:cstheme="minorEastAsia"/>
          <w:sz w:val="30"/>
          <w:szCs w:val="30"/>
        </w:rPr>
      </w:pPr>
      <w:r w:rsidRPr="00F54957">
        <w:rPr>
          <w:rFonts w:asciiTheme="minorEastAsia" w:hAnsiTheme="minorEastAsia" w:cstheme="minorEastAsia" w:hint="eastAsia"/>
          <w:sz w:val="30"/>
          <w:szCs w:val="30"/>
        </w:rPr>
        <w:t>标准工作组秘书处承担单位支持措施；</w:t>
      </w:r>
    </w:p>
    <w:p w14:paraId="348DED71" w14:textId="77777777" w:rsidR="00F363AC" w:rsidRPr="00F54957" w:rsidRDefault="0068469F" w:rsidP="00BA5702">
      <w:pPr>
        <w:widowControl/>
        <w:numPr>
          <w:ilvl w:val="0"/>
          <w:numId w:val="12"/>
        </w:numPr>
        <w:spacing w:line="360" w:lineRule="auto"/>
        <w:ind w:firstLineChars="200" w:firstLine="600"/>
        <w:rPr>
          <w:rFonts w:asciiTheme="minorEastAsia" w:hAnsiTheme="minorEastAsia" w:cstheme="minorEastAsia"/>
          <w:sz w:val="30"/>
          <w:szCs w:val="30"/>
        </w:rPr>
      </w:pPr>
      <w:r w:rsidRPr="00F54957">
        <w:rPr>
          <w:rFonts w:asciiTheme="minorEastAsia" w:hAnsiTheme="minorEastAsia" w:cstheme="minorEastAsia" w:hint="eastAsia"/>
          <w:sz w:val="30"/>
          <w:szCs w:val="30"/>
        </w:rPr>
        <w:t>未来2年工作规划以及下一年度的工作计划草案。</w:t>
      </w:r>
    </w:p>
    <w:p w14:paraId="43DAC7BD" w14:textId="35752010" w:rsidR="00F363AC" w:rsidRPr="00F54957" w:rsidRDefault="0068469F" w:rsidP="00BA5702">
      <w:pPr>
        <w:widowControl/>
        <w:spacing w:line="360" w:lineRule="auto"/>
        <w:ind w:firstLineChars="200" w:firstLine="600"/>
        <w:rPr>
          <w:rFonts w:asciiTheme="minorEastAsia" w:hAnsiTheme="minorEastAsia" w:cstheme="minorEastAsia"/>
          <w:sz w:val="30"/>
          <w:szCs w:val="30"/>
        </w:rPr>
      </w:pPr>
      <w:r w:rsidRPr="00F54957">
        <w:rPr>
          <w:rFonts w:asciiTheme="minorEastAsia" w:hAnsiTheme="minorEastAsia" w:cstheme="minorEastAsia" w:hint="eastAsia"/>
          <w:sz w:val="30"/>
          <w:szCs w:val="30"/>
        </w:rPr>
        <w:lastRenderedPageBreak/>
        <w:t>符合要求的，</w:t>
      </w:r>
      <w:proofErr w:type="gramStart"/>
      <w:r w:rsidRPr="00F54957">
        <w:rPr>
          <w:rFonts w:asciiTheme="minorEastAsia" w:hAnsiTheme="minorEastAsia" w:cstheme="minorEastAsia" w:hint="eastAsia"/>
          <w:sz w:val="30"/>
          <w:szCs w:val="30"/>
        </w:rPr>
        <w:t>由</w:t>
      </w:r>
      <w:r w:rsidR="001C62DA">
        <w:rPr>
          <w:rFonts w:asciiTheme="minorEastAsia" w:hAnsiTheme="minorEastAsia" w:cstheme="minorEastAsia" w:hint="eastAsia"/>
          <w:sz w:val="30"/>
          <w:szCs w:val="30"/>
        </w:rPr>
        <w:t>体标</w:t>
      </w:r>
      <w:proofErr w:type="gramEnd"/>
      <w:r w:rsidR="001C62DA">
        <w:rPr>
          <w:rFonts w:asciiTheme="minorEastAsia" w:hAnsiTheme="minorEastAsia" w:cstheme="minorEastAsia" w:hint="eastAsia"/>
          <w:sz w:val="30"/>
          <w:szCs w:val="30"/>
        </w:rPr>
        <w:t>委</w:t>
      </w:r>
      <w:r w:rsidRPr="00F54957">
        <w:rPr>
          <w:rFonts w:asciiTheme="minorEastAsia" w:hAnsiTheme="minorEastAsia" w:cstheme="minorEastAsia" w:hint="eastAsia"/>
          <w:sz w:val="30"/>
          <w:szCs w:val="30"/>
        </w:rPr>
        <w:t>秘书处公告成立。</w:t>
      </w:r>
    </w:p>
    <w:p w14:paraId="3B2D86A3" w14:textId="04C81988" w:rsidR="00F363AC" w:rsidRDefault="0068469F" w:rsidP="00BA5702">
      <w:pPr>
        <w:widowControl/>
        <w:spacing w:line="360" w:lineRule="auto"/>
        <w:ind w:firstLineChars="200" w:firstLine="600"/>
        <w:rPr>
          <w:rFonts w:asciiTheme="minorEastAsia" w:hAnsiTheme="minorEastAsia" w:cstheme="minorEastAsia"/>
          <w:sz w:val="30"/>
          <w:szCs w:val="30"/>
        </w:rPr>
      </w:pPr>
      <w:r w:rsidRPr="00F54957">
        <w:rPr>
          <w:rFonts w:asciiTheme="minorEastAsia" w:hAnsiTheme="minorEastAsia" w:cstheme="minorEastAsia" w:hint="eastAsia"/>
          <w:sz w:val="30"/>
          <w:szCs w:val="30"/>
        </w:rPr>
        <w:t>第二十二条 标准工作组</w:t>
      </w:r>
      <w:proofErr w:type="gramStart"/>
      <w:r w:rsidRPr="00F54957">
        <w:rPr>
          <w:rFonts w:asciiTheme="minorEastAsia" w:hAnsiTheme="minorEastAsia" w:cstheme="minorEastAsia" w:hint="eastAsia"/>
          <w:sz w:val="30"/>
          <w:szCs w:val="30"/>
        </w:rPr>
        <w:t>由</w:t>
      </w:r>
      <w:r w:rsidR="001C62DA">
        <w:rPr>
          <w:rFonts w:asciiTheme="minorEastAsia" w:hAnsiTheme="minorEastAsia" w:cstheme="minorEastAsia" w:hint="eastAsia"/>
          <w:sz w:val="30"/>
          <w:szCs w:val="30"/>
        </w:rPr>
        <w:t>体标</w:t>
      </w:r>
      <w:proofErr w:type="gramEnd"/>
      <w:r w:rsidR="001C62DA">
        <w:rPr>
          <w:rFonts w:asciiTheme="minorEastAsia" w:hAnsiTheme="minorEastAsia" w:cstheme="minorEastAsia" w:hint="eastAsia"/>
          <w:sz w:val="30"/>
          <w:szCs w:val="30"/>
        </w:rPr>
        <w:t>委</w:t>
      </w:r>
      <w:r w:rsidRPr="00F54957">
        <w:rPr>
          <w:rFonts w:asciiTheme="minorEastAsia" w:hAnsiTheme="minorEastAsia" w:cstheme="minorEastAsia" w:hint="eastAsia"/>
          <w:sz w:val="30"/>
          <w:szCs w:val="30"/>
        </w:rPr>
        <w:t>秘书处统一顺序编号。</w:t>
      </w:r>
    </w:p>
    <w:p w14:paraId="1C23DA10" w14:textId="0FCC07AC" w:rsidR="00F363AC" w:rsidRDefault="0068469F" w:rsidP="00BA5702">
      <w:pPr>
        <w:widowControl/>
        <w:spacing w:line="360" w:lineRule="auto"/>
        <w:ind w:firstLineChars="200" w:firstLine="600"/>
        <w:rPr>
          <w:rFonts w:asciiTheme="minorEastAsia" w:hAnsiTheme="minorEastAsia" w:cstheme="minorEastAsia"/>
          <w:sz w:val="30"/>
          <w:szCs w:val="30"/>
        </w:rPr>
      </w:pPr>
      <w:r w:rsidRPr="00C3200F">
        <w:rPr>
          <w:rFonts w:asciiTheme="minorEastAsia" w:hAnsiTheme="minorEastAsia" w:cstheme="minorEastAsia" w:hint="eastAsia"/>
          <w:sz w:val="30"/>
          <w:szCs w:val="30"/>
        </w:rPr>
        <w:t>第二十三条 标准工作组每届任期三年，任期届满应当换届。换届前</w:t>
      </w:r>
      <w:r w:rsidR="001C62DA" w:rsidRPr="00C3200F">
        <w:rPr>
          <w:rFonts w:asciiTheme="minorEastAsia" w:hAnsiTheme="minorEastAsia" w:cstheme="minorEastAsia" w:hint="eastAsia"/>
          <w:sz w:val="30"/>
          <w:szCs w:val="30"/>
        </w:rPr>
        <w:t>，由</w:t>
      </w:r>
      <w:r w:rsidRPr="00C3200F">
        <w:rPr>
          <w:rFonts w:asciiTheme="minorEastAsia" w:hAnsiTheme="minorEastAsia" w:cstheme="minorEastAsia" w:hint="eastAsia"/>
          <w:sz w:val="30"/>
          <w:szCs w:val="30"/>
        </w:rPr>
        <w:t>标准工作组秘书处提出换届方案</w:t>
      </w:r>
      <w:proofErr w:type="gramStart"/>
      <w:r w:rsidRPr="00C3200F">
        <w:rPr>
          <w:rFonts w:asciiTheme="minorEastAsia" w:hAnsiTheme="minorEastAsia" w:cstheme="minorEastAsia" w:hint="eastAsia"/>
          <w:sz w:val="30"/>
          <w:szCs w:val="30"/>
        </w:rPr>
        <w:t>报送</w:t>
      </w:r>
      <w:r w:rsidR="001C62DA" w:rsidRPr="00C3200F">
        <w:rPr>
          <w:rFonts w:asciiTheme="minorEastAsia" w:hAnsiTheme="minorEastAsia" w:cstheme="minorEastAsia" w:hint="eastAsia"/>
          <w:sz w:val="30"/>
          <w:szCs w:val="30"/>
        </w:rPr>
        <w:t>体标委</w:t>
      </w:r>
      <w:proofErr w:type="gramEnd"/>
      <w:r w:rsidR="00C3200F">
        <w:rPr>
          <w:rFonts w:asciiTheme="minorEastAsia" w:hAnsiTheme="minorEastAsia" w:cstheme="minorEastAsia" w:hint="eastAsia"/>
          <w:sz w:val="30"/>
          <w:szCs w:val="30"/>
        </w:rPr>
        <w:t>秘书处</w:t>
      </w:r>
      <w:r>
        <w:rPr>
          <w:rFonts w:asciiTheme="minorEastAsia" w:hAnsiTheme="minorEastAsia" w:cstheme="minorEastAsia" w:hint="eastAsia"/>
          <w:sz w:val="30"/>
          <w:szCs w:val="30"/>
        </w:rPr>
        <w:t>审核，同意后，予以换届。</w:t>
      </w:r>
    </w:p>
    <w:p w14:paraId="26714EBD" w14:textId="4441C91D" w:rsidR="00F363AC" w:rsidRDefault="0068469F" w:rsidP="00BA5702">
      <w:pPr>
        <w:widowControl/>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第二十四条 根据工作需要，</w:t>
      </w:r>
      <w:proofErr w:type="gramStart"/>
      <w:r>
        <w:rPr>
          <w:rFonts w:asciiTheme="minorEastAsia" w:hAnsiTheme="minorEastAsia" w:cstheme="minorEastAsia" w:hint="eastAsia"/>
          <w:sz w:val="30"/>
          <w:szCs w:val="30"/>
        </w:rPr>
        <w:t>经标准</w:t>
      </w:r>
      <w:proofErr w:type="gramEnd"/>
      <w:r>
        <w:rPr>
          <w:rFonts w:asciiTheme="minorEastAsia" w:hAnsiTheme="minorEastAsia" w:cstheme="minorEastAsia" w:hint="eastAsia"/>
          <w:sz w:val="30"/>
          <w:szCs w:val="30"/>
        </w:rPr>
        <w:t>工作组全体委员表决，标准工作组可提出委员调整建议，并</w:t>
      </w:r>
      <w:proofErr w:type="gramStart"/>
      <w:r>
        <w:rPr>
          <w:rFonts w:asciiTheme="minorEastAsia" w:hAnsiTheme="minorEastAsia" w:cstheme="minorEastAsia" w:hint="eastAsia"/>
          <w:sz w:val="30"/>
          <w:szCs w:val="30"/>
        </w:rPr>
        <w:t>报送</w:t>
      </w:r>
      <w:r w:rsidR="00FE328E">
        <w:rPr>
          <w:rFonts w:asciiTheme="minorEastAsia" w:hAnsiTheme="minorEastAsia" w:cstheme="minorEastAsia" w:hint="eastAsia"/>
          <w:sz w:val="30"/>
          <w:szCs w:val="30"/>
        </w:rPr>
        <w:t>体标委</w:t>
      </w:r>
      <w:proofErr w:type="gramEnd"/>
      <w:r>
        <w:rPr>
          <w:rFonts w:asciiTheme="minorEastAsia" w:hAnsiTheme="minorEastAsia" w:cstheme="minorEastAsia" w:hint="eastAsia"/>
          <w:sz w:val="30"/>
          <w:szCs w:val="30"/>
        </w:rPr>
        <w:t>秘书处予以调整。委员调整原则上每年不得超过一次。</w:t>
      </w:r>
    </w:p>
    <w:p w14:paraId="63E6619B" w14:textId="2CC90122" w:rsidR="00F363AC" w:rsidRDefault="0068469F" w:rsidP="00BA5702">
      <w:pPr>
        <w:widowControl/>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第二十五条 根据标准工作组整体工作规划及以工作需要，</w:t>
      </w:r>
      <w:proofErr w:type="gramStart"/>
      <w:r w:rsidR="00E8742B" w:rsidRPr="00FE328E">
        <w:rPr>
          <w:rFonts w:asciiTheme="minorEastAsia" w:hAnsiTheme="minorEastAsia" w:cstheme="minorEastAsia" w:hint="eastAsia"/>
          <w:color w:val="000000" w:themeColor="text1"/>
          <w:sz w:val="30"/>
          <w:szCs w:val="30"/>
        </w:rPr>
        <w:t>体标委</w:t>
      </w:r>
      <w:proofErr w:type="gramEnd"/>
      <w:r>
        <w:rPr>
          <w:rFonts w:asciiTheme="minorEastAsia" w:hAnsiTheme="minorEastAsia" w:cstheme="minorEastAsia" w:hint="eastAsia"/>
          <w:sz w:val="30"/>
          <w:szCs w:val="30"/>
        </w:rPr>
        <w:t>秘书处可以直接调整标准工作组的工作范围、名称、标准工作组秘书处承担单位等。对标准工作需求</w:t>
      </w:r>
      <w:proofErr w:type="gramStart"/>
      <w:r>
        <w:rPr>
          <w:rFonts w:asciiTheme="minorEastAsia" w:hAnsiTheme="minorEastAsia" w:cstheme="minorEastAsia" w:hint="eastAsia"/>
          <w:sz w:val="30"/>
          <w:szCs w:val="30"/>
        </w:rPr>
        <w:t>少或者</w:t>
      </w:r>
      <w:proofErr w:type="gramEnd"/>
      <w:r>
        <w:rPr>
          <w:rFonts w:asciiTheme="minorEastAsia" w:hAnsiTheme="minorEastAsia" w:cstheme="minorEastAsia" w:hint="eastAsia"/>
          <w:sz w:val="30"/>
          <w:szCs w:val="30"/>
        </w:rPr>
        <w:t>相关工作可并入其他标准工作组的，</w:t>
      </w:r>
      <w:proofErr w:type="gramStart"/>
      <w:r w:rsidR="00E8742B" w:rsidRPr="00FE328E">
        <w:rPr>
          <w:rFonts w:asciiTheme="minorEastAsia" w:hAnsiTheme="minorEastAsia" w:cstheme="minorEastAsia" w:hint="eastAsia"/>
          <w:color w:val="000000" w:themeColor="text1"/>
          <w:sz w:val="30"/>
          <w:szCs w:val="30"/>
        </w:rPr>
        <w:t>体标委</w:t>
      </w:r>
      <w:proofErr w:type="gramEnd"/>
      <w:r>
        <w:rPr>
          <w:rFonts w:asciiTheme="minorEastAsia" w:hAnsiTheme="minorEastAsia" w:cstheme="minorEastAsia" w:hint="eastAsia"/>
          <w:sz w:val="30"/>
          <w:szCs w:val="30"/>
        </w:rPr>
        <w:t>秘书处对标准工作组予以注销。</w:t>
      </w:r>
    </w:p>
    <w:p w14:paraId="183B52F3" w14:textId="77777777" w:rsidR="00F363AC" w:rsidRPr="00BA5702" w:rsidRDefault="0068469F" w:rsidP="00BA5702">
      <w:pPr>
        <w:widowControl/>
        <w:numPr>
          <w:ilvl w:val="0"/>
          <w:numId w:val="4"/>
        </w:numPr>
        <w:spacing w:line="360" w:lineRule="auto"/>
        <w:jc w:val="center"/>
        <w:rPr>
          <w:rFonts w:asciiTheme="minorEastAsia" w:hAnsiTheme="minorEastAsia" w:cstheme="minorEastAsia"/>
          <w:b/>
          <w:bCs/>
          <w:sz w:val="30"/>
          <w:szCs w:val="30"/>
        </w:rPr>
      </w:pPr>
      <w:r w:rsidRPr="00BA5702">
        <w:rPr>
          <w:rFonts w:asciiTheme="minorEastAsia" w:hAnsiTheme="minorEastAsia" w:cstheme="minorEastAsia" w:hint="eastAsia"/>
          <w:b/>
          <w:bCs/>
          <w:sz w:val="30"/>
          <w:szCs w:val="30"/>
        </w:rPr>
        <w:t>监督管理</w:t>
      </w:r>
    </w:p>
    <w:p w14:paraId="36E9ED60" w14:textId="363D3E7C" w:rsidR="00F363AC" w:rsidRDefault="0068469F" w:rsidP="00BA5702">
      <w:pPr>
        <w:widowControl/>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 xml:space="preserve">第二十六条 </w:t>
      </w:r>
      <w:proofErr w:type="gramStart"/>
      <w:r w:rsidR="00E8742B" w:rsidRPr="00FE328E">
        <w:rPr>
          <w:rFonts w:asciiTheme="minorEastAsia" w:hAnsiTheme="minorEastAsia" w:cstheme="minorEastAsia" w:hint="eastAsia"/>
          <w:color w:val="000000" w:themeColor="text1"/>
          <w:sz w:val="30"/>
          <w:szCs w:val="30"/>
        </w:rPr>
        <w:t>体标委</w:t>
      </w:r>
      <w:proofErr w:type="gramEnd"/>
      <w:r>
        <w:rPr>
          <w:rFonts w:asciiTheme="minorEastAsia" w:hAnsiTheme="minorEastAsia" w:cstheme="minorEastAsia" w:hint="eastAsia"/>
          <w:sz w:val="30"/>
          <w:szCs w:val="30"/>
        </w:rPr>
        <w:t>秘书处负责对标准工作组进行监督检查和考核评估，并将结果通知标准工作组承担单位。</w:t>
      </w:r>
    </w:p>
    <w:p w14:paraId="47443F16" w14:textId="77777777" w:rsidR="00F363AC" w:rsidRDefault="0068469F" w:rsidP="00BA5702">
      <w:pPr>
        <w:widowControl/>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第二十七条 标准工作组应当建立内部检查制度，加强自律管理。</w:t>
      </w:r>
    </w:p>
    <w:p w14:paraId="20350636" w14:textId="77777777" w:rsidR="00F363AC" w:rsidRDefault="0068469F" w:rsidP="00BA5702">
      <w:pPr>
        <w:widowControl/>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第二十八条 标准工作组秘书处承担单位应当严格按照国家有关财务制度的规定，将标准工作组的工作经费纳入单位财务统一管理，单独核算，专款专用。</w:t>
      </w:r>
    </w:p>
    <w:p w14:paraId="2D3C0994" w14:textId="77777777" w:rsidR="00F363AC" w:rsidRDefault="0068469F" w:rsidP="00BA5702">
      <w:pPr>
        <w:widowControl/>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禁止标准工作组以营利为目的收取费用。严禁采取摊派、有偿署名等方式收取不合理费用。</w:t>
      </w:r>
    </w:p>
    <w:p w14:paraId="734842F0" w14:textId="6692D94F" w:rsidR="00F363AC" w:rsidRDefault="0068469F" w:rsidP="00BA5702">
      <w:pPr>
        <w:widowControl/>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lastRenderedPageBreak/>
        <w:t>第二十九条 标准工作组应当每年</w:t>
      </w:r>
      <w:proofErr w:type="gramStart"/>
      <w:r w:rsidRPr="00935CD0">
        <w:rPr>
          <w:rFonts w:asciiTheme="minorEastAsia" w:hAnsiTheme="minorEastAsia" w:cstheme="minorEastAsia" w:hint="eastAsia"/>
          <w:color w:val="000000" w:themeColor="text1"/>
          <w:sz w:val="30"/>
          <w:szCs w:val="30"/>
        </w:rPr>
        <w:t>向</w:t>
      </w:r>
      <w:r w:rsidR="00E8742B" w:rsidRPr="00935CD0">
        <w:rPr>
          <w:rFonts w:asciiTheme="minorEastAsia" w:hAnsiTheme="minorEastAsia" w:cstheme="minorEastAsia" w:hint="eastAsia"/>
          <w:color w:val="000000" w:themeColor="text1"/>
          <w:sz w:val="30"/>
          <w:szCs w:val="30"/>
        </w:rPr>
        <w:t>体标委</w:t>
      </w:r>
      <w:proofErr w:type="gramEnd"/>
      <w:r>
        <w:rPr>
          <w:rFonts w:asciiTheme="minorEastAsia" w:hAnsiTheme="minorEastAsia" w:cstheme="minorEastAsia" w:hint="eastAsia"/>
          <w:sz w:val="30"/>
          <w:szCs w:val="30"/>
        </w:rPr>
        <w:t>秘书处报送年度工作报告，并抄送标准工作组秘书处承担单位。</w:t>
      </w:r>
    </w:p>
    <w:p w14:paraId="363CD8AA" w14:textId="77777777" w:rsidR="00F363AC" w:rsidRDefault="0068469F" w:rsidP="00BA5702">
      <w:pPr>
        <w:widowControl/>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第三十条 标准工作组应当按照《标准档案管理办法》的要求管理标准档案。标准工作组日常工作的文件材料应当及时归案，妥善保管，保管期限不得少于5年。</w:t>
      </w:r>
    </w:p>
    <w:p w14:paraId="5750C5C0" w14:textId="4D7FF93B" w:rsidR="00F363AC" w:rsidRDefault="0068469F" w:rsidP="00BA5702">
      <w:pPr>
        <w:widowControl/>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第三十一条 标准工作组有一列情形之一的</w:t>
      </w:r>
      <w:r w:rsidR="00E8742B">
        <w:rPr>
          <w:rFonts w:asciiTheme="minorEastAsia" w:hAnsiTheme="minorEastAsia" w:cstheme="minorEastAsia" w:hint="eastAsia"/>
          <w:sz w:val="30"/>
          <w:szCs w:val="30"/>
        </w:rPr>
        <w:t>，</w:t>
      </w:r>
      <w:proofErr w:type="gramStart"/>
      <w:r w:rsidR="00E8742B" w:rsidRPr="00935CD0">
        <w:rPr>
          <w:rFonts w:asciiTheme="minorEastAsia" w:hAnsiTheme="minorEastAsia" w:cstheme="minorEastAsia" w:hint="eastAsia"/>
          <w:color w:val="000000" w:themeColor="text1"/>
          <w:sz w:val="30"/>
          <w:szCs w:val="30"/>
        </w:rPr>
        <w:t>体标委</w:t>
      </w:r>
      <w:proofErr w:type="gramEnd"/>
      <w:r>
        <w:rPr>
          <w:rFonts w:asciiTheme="minorEastAsia" w:hAnsiTheme="minorEastAsia" w:cstheme="minorEastAsia" w:hint="eastAsia"/>
          <w:sz w:val="30"/>
          <w:szCs w:val="30"/>
        </w:rPr>
        <w:t>秘书处责令其限期整改：</w:t>
      </w:r>
    </w:p>
    <w:p w14:paraId="50BF4857" w14:textId="77777777" w:rsidR="00F363AC" w:rsidRDefault="0068469F" w:rsidP="00BA5702">
      <w:pPr>
        <w:widowControl/>
        <w:numPr>
          <w:ilvl w:val="0"/>
          <w:numId w:val="13"/>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未按计划完成标准制修订和复审工作任务的；</w:t>
      </w:r>
    </w:p>
    <w:p w14:paraId="55471988" w14:textId="77777777" w:rsidR="00F363AC" w:rsidRDefault="0068469F" w:rsidP="00BA5702">
      <w:pPr>
        <w:widowControl/>
        <w:numPr>
          <w:ilvl w:val="0"/>
          <w:numId w:val="13"/>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连续两年没有标准制修订和复审工作任务的；</w:t>
      </w:r>
    </w:p>
    <w:p w14:paraId="23AB4DC6" w14:textId="77777777" w:rsidR="00F363AC" w:rsidRDefault="0068469F" w:rsidP="00BA5702">
      <w:pPr>
        <w:widowControl/>
        <w:numPr>
          <w:ilvl w:val="0"/>
          <w:numId w:val="13"/>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未按本办法有关规定履行表决程序的；</w:t>
      </w:r>
    </w:p>
    <w:p w14:paraId="7DD376D3" w14:textId="77777777" w:rsidR="00F363AC" w:rsidRDefault="0068469F" w:rsidP="00BA5702">
      <w:pPr>
        <w:widowControl/>
        <w:numPr>
          <w:ilvl w:val="0"/>
          <w:numId w:val="13"/>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未按规定使用和管理工作经费的；</w:t>
      </w:r>
    </w:p>
    <w:p w14:paraId="34826AF3" w14:textId="77777777" w:rsidR="00F363AC" w:rsidRDefault="0068469F" w:rsidP="00BA5702">
      <w:pPr>
        <w:widowControl/>
        <w:numPr>
          <w:ilvl w:val="0"/>
          <w:numId w:val="13"/>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考核评估不合格的；</w:t>
      </w:r>
    </w:p>
    <w:p w14:paraId="0A4DAE25" w14:textId="77777777" w:rsidR="00F363AC" w:rsidRDefault="0068469F" w:rsidP="00BA5702">
      <w:pPr>
        <w:widowControl/>
        <w:numPr>
          <w:ilvl w:val="0"/>
          <w:numId w:val="13"/>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存在其他违规行为的。</w:t>
      </w:r>
    </w:p>
    <w:p w14:paraId="611E67F4" w14:textId="41893196" w:rsidR="00F363AC" w:rsidRDefault="0068469F" w:rsidP="00BA5702">
      <w:pPr>
        <w:widowControl/>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第三十二条 标准工作组秘书处承担单位有下列情形之一的，</w:t>
      </w:r>
      <w:proofErr w:type="gramStart"/>
      <w:r w:rsidR="00E8742B" w:rsidRPr="00935CD0">
        <w:rPr>
          <w:rFonts w:asciiTheme="minorEastAsia" w:hAnsiTheme="minorEastAsia" w:cstheme="minorEastAsia" w:hint="eastAsia"/>
          <w:color w:val="000000" w:themeColor="text1"/>
          <w:sz w:val="30"/>
          <w:szCs w:val="30"/>
        </w:rPr>
        <w:t>体标委</w:t>
      </w:r>
      <w:proofErr w:type="gramEnd"/>
      <w:r>
        <w:rPr>
          <w:rFonts w:asciiTheme="minorEastAsia" w:hAnsiTheme="minorEastAsia" w:cstheme="minorEastAsia" w:hint="eastAsia"/>
          <w:sz w:val="30"/>
          <w:szCs w:val="30"/>
        </w:rPr>
        <w:t>秘书处对标准工作组秘书承担单位进行调整：</w:t>
      </w:r>
    </w:p>
    <w:p w14:paraId="6686E36A" w14:textId="0387BD54" w:rsidR="00F363AC" w:rsidRDefault="0068469F" w:rsidP="00BA5702">
      <w:pPr>
        <w:widowControl/>
        <w:numPr>
          <w:ilvl w:val="0"/>
          <w:numId w:val="14"/>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标准工作组秘书处工作不力，致使标准工作组无法正常开展工作的；</w:t>
      </w:r>
    </w:p>
    <w:p w14:paraId="5FCF494D" w14:textId="77777777" w:rsidR="00F363AC" w:rsidRDefault="0068469F" w:rsidP="00BA5702">
      <w:pPr>
        <w:widowControl/>
        <w:numPr>
          <w:ilvl w:val="0"/>
          <w:numId w:val="14"/>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标准工作组秘书处为本单位或者相关方谋取不正当利益的；</w:t>
      </w:r>
    </w:p>
    <w:p w14:paraId="2E3BE91D" w14:textId="77777777" w:rsidR="00F363AC" w:rsidRDefault="0068469F" w:rsidP="00BA5702">
      <w:pPr>
        <w:widowControl/>
        <w:numPr>
          <w:ilvl w:val="0"/>
          <w:numId w:val="14"/>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违规使用标准工作组经费，情节严重的；</w:t>
      </w:r>
    </w:p>
    <w:p w14:paraId="4B6AC4B7" w14:textId="77777777" w:rsidR="00F363AC" w:rsidRDefault="0068469F" w:rsidP="00BA5702">
      <w:pPr>
        <w:widowControl/>
        <w:numPr>
          <w:ilvl w:val="0"/>
          <w:numId w:val="14"/>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存在其他重大违规行为的。</w:t>
      </w:r>
    </w:p>
    <w:p w14:paraId="5A098FBF" w14:textId="0A4936F2" w:rsidR="00F363AC" w:rsidRDefault="0068469F" w:rsidP="00BA5702">
      <w:pPr>
        <w:widowControl/>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lastRenderedPageBreak/>
        <w:t xml:space="preserve">第三十三条 </w:t>
      </w:r>
      <w:r w:rsidR="00935CD0">
        <w:rPr>
          <w:rFonts w:asciiTheme="minorEastAsia" w:hAnsiTheme="minorEastAsia" w:cstheme="minorEastAsia" w:hint="eastAsia"/>
          <w:sz w:val="30"/>
          <w:szCs w:val="30"/>
        </w:rPr>
        <w:t>标准工作组</w:t>
      </w:r>
      <w:r>
        <w:rPr>
          <w:rFonts w:asciiTheme="minorEastAsia" w:hAnsiTheme="minorEastAsia" w:cstheme="minorEastAsia" w:hint="eastAsia"/>
          <w:sz w:val="30"/>
          <w:szCs w:val="30"/>
        </w:rPr>
        <w:t>委员有一列情形之一的，由标准工作组秘书处报</w:t>
      </w:r>
      <w:r w:rsidR="00E8742B" w:rsidRPr="00935CD0">
        <w:rPr>
          <w:rFonts w:asciiTheme="minorEastAsia" w:hAnsiTheme="minorEastAsia" w:cstheme="minorEastAsia" w:hint="eastAsia"/>
          <w:color w:val="000000" w:themeColor="text1"/>
          <w:sz w:val="30"/>
          <w:szCs w:val="30"/>
        </w:rPr>
        <w:t>体标委</w:t>
      </w:r>
      <w:r>
        <w:rPr>
          <w:rFonts w:asciiTheme="minorEastAsia" w:hAnsiTheme="minorEastAsia" w:cstheme="minorEastAsia" w:hint="eastAsia"/>
          <w:sz w:val="30"/>
          <w:szCs w:val="30"/>
        </w:rPr>
        <w:t>秘书处撤销委员资格：</w:t>
      </w:r>
    </w:p>
    <w:p w14:paraId="3BDC8879" w14:textId="77777777" w:rsidR="00F363AC" w:rsidRDefault="0068469F" w:rsidP="00BA5702">
      <w:pPr>
        <w:widowControl/>
        <w:numPr>
          <w:ilvl w:val="0"/>
          <w:numId w:val="15"/>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未履行本办法和标准工作组守则规定的职责的；</w:t>
      </w:r>
    </w:p>
    <w:p w14:paraId="166C6DFD" w14:textId="77777777" w:rsidR="00F363AC" w:rsidRDefault="0068469F" w:rsidP="00BA5702">
      <w:pPr>
        <w:widowControl/>
        <w:numPr>
          <w:ilvl w:val="0"/>
          <w:numId w:val="15"/>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连续两次无故不参加投票表决的；</w:t>
      </w:r>
    </w:p>
    <w:p w14:paraId="58C44931" w14:textId="77777777" w:rsidR="00F363AC" w:rsidRDefault="0068469F" w:rsidP="00BA5702">
      <w:pPr>
        <w:widowControl/>
        <w:numPr>
          <w:ilvl w:val="0"/>
          <w:numId w:val="15"/>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利用委员身份为本人或者他人谋取不正当利益的；</w:t>
      </w:r>
    </w:p>
    <w:p w14:paraId="7D38C52C" w14:textId="77777777" w:rsidR="00F363AC" w:rsidRDefault="0068469F" w:rsidP="00BA5702">
      <w:pPr>
        <w:widowControl/>
        <w:numPr>
          <w:ilvl w:val="0"/>
          <w:numId w:val="15"/>
        </w:numPr>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存在违法违纪行为的。</w:t>
      </w:r>
    </w:p>
    <w:p w14:paraId="05F12A2A" w14:textId="77777777" w:rsidR="00F363AC" w:rsidRPr="00BA5702" w:rsidRDefault="0068469F" w:rsidP="00BA5702">
      <w:pPr>
        <w:widowControl/>
        <w:numPr>
          <w:ilvl w:val="0"/>
          <w:numId w:val="4"/>
        </w:numPr>
        <w:spacing w:line="360" w:lineRule="auto"/>
        <w:jc w:val="center"/>
        <w:rPr>
          <w:rFonts w:asciiTheme="minorEastAsia" w:hAnsiTheme="minorEastAsia" w:cstheme="minorEastAsia"/>
          <w:b/>
          <w:bCs/>
          <w:sz w:val="30"/>
          <w:szCs w:val="30"/>
        </w:rPr>
      </w:pPr>
      <w:r w:rsidRPr="00BA5702">
        <w:rPr>
          <w:rFonts w:asciiTheme="minorEastAsia" w:hAnsiTheme="minorEastAsia" w:cstheme="minorEastAsia" w:hint="eastAsia"/>
          <w:b/>
          <w:bCs/>
          <w:sz w:val="30"/>
          <w:szCs w:val="30"/>
        </w:rPr>
        <w:t>经费</w:t>
      </w:r>
    </w:p>
    <w:p w14:paraId="0FEB466E" w14:textId="77777777" w:rsidR="00F363AC" w:rsidRDefault="0068469F" w:rsidP="00BA5702">
      <w:pPr>
        <w:ind w:firstLineChars="200" w:firstLine="600"/>
        <w:rPr>
          <w:rFonts w:ascii="宋体" w:eastAsia="宋体" w:hAnsi="宋体" w:cs="宋体"/>
          <w:sz w:val="28"/>
        </w:rPr>
      </w:pPr>
      <w:r>
        <w:rPr>
          <w:rFonts w:asciiTheme="minorEastAsia" w:hAnsiTheme="minorEastAsia" w:cstheme="minorEastAsia" w:hint="eastAsia"/>
          <w:sz w:val="30"/>
          <w:szCs w:val="30"/>
        </w:rPr>
        <w:t xml:space="preserve">第三十四条 </w:t>
      </w:r>
      <w:r>
        <w:rPr>
          <w:rFonts w:ascii="宋体" w:eastAsia="宋体" w:hAnsi="宋体" w:cs="宋体" w:hint="eastAsia"/>
          <w:sz w:val="28"/>
          <w:lang w:bidi="ar"/>
        </w:rPr>
        <w:t xml:space="preserve"> </w:t>
      </w:r>
      <w:r>
        <w:rPr>
          <w:rFonts w:asciiTheme="minorEastAsia" w:hAnsiTheme="minorEastAsia" w:cstheme="minorEastAsia" w:hint="eastAsia"/>
          <w:sz w:val="30"/>
          <w:szCs w:val="30"/>
        </w:rPr>
        <w:t>标准工作组秘书处</w:t>
      </w:r>
      <w:r w:rsidRPr="00935CD0">
        <w:rPr>
          <w:rFonts w:asciiTheme="minorEastAsia" w:hAnsiTheme="minorEastAsia" w:cstheme="minorEastAsia" w:hint="eastAsia"/>
          <w:sz w:val="30"/>
          <w:szCs w:val="30"/>
        </w:rPr>
        <w:t>的工作经费按照专款专用的原则筹集和开支。</w:t>
      </w:r>
    </w:p>
    <w:p w14:paraId="4FF9B424" w14:textId="77777777" w:rsidR="00F363AC" w:rsidRDefault="0068469F" w:rsidP="00BA5702">
      <w:pPr>
        <w:ind w:firstLineChars="200" w:firstLine="560"/>
        <w:rPr>
          <w:rFonts w:ascii="宋体" w:eastAsia="宋体" w:hAnsi="宋体" w:cs="宋体"/>
          <w:sz w:val="28"/>
        </w:rPr>
      </w:pPr>
      <w:r>
        <w:rPr>
          <w:rFonts w:ascii="宋体" w:eastAsia="宋体" w:hAnsi="宋体" w:cs="宋体" w:hint="eastAsia"/>
          <w:sz w:val="28"/>
          <w:lang w:bidi="ar"/>
        </w:rPr>
        <w:t xml:space="preserve">第三十五条 </w:t>
      </w:r>
      <w:r>
        <w:rPr>
          <w:rFonts w:asciiTheme="minorEastAsia" w:hAnsiTheme="minorEastAsia" w:cstheme="minorEastAsia" w:hint="eastAsia"/>
          <w:sz w:val="30"/>
          <w:szCs w:val="30"/>
        </w:rPr>
        <w:t>标准工作组秘书处</w:t>
      </w:r>
      <w:r w:rsidRPr="00935CD0">
        <w:rPr>
          <w:rFonts w:asciiTheme="minorEastAsia" w:hAnsiTheme="minorEastAsia" w:cstheme="minorEastAsia" w:hint="eastAsia"/>
          <w:sz w:val="30"/>
          <w:szCs w:val="30"/>
        </w:rPr>
        <w:t>的工作经费由以下几个方面提供：</w:t>
      </w:r>
    </w:p>
    <w:p w14:paraId="39809C2D" w14:textId="44EBFC68" w:rsidR="00F363AC" w:rsidRPr="00E8742B" w:rsidRDefault="0068469F" w:rsidP="00E8742B">
      <w:pPr>
        <w:pStyle w:val="ae"/>
        <w:numPr>
          <w:ilvl w:val="0"/>
          <w:numId w:val="16"/>
        </w:numPr>
        <w:ind w:firstLineChars="0"/>
        <w:rPr>
          <w:rFonts w:asciiTheme="minorEastAsia" w:hAnsiTheme="minorEastAsia" w:cstheme="minorEastAsia"/>
          <w:sz w:val="30"/>
          <w:szCs w:val="30"/>
        </w:rPr>
      </w:pPr>
      <w:r w:rsidRPr="00E8742B">
        <w:rPr>
          <w:rFonts w:asciiTheme="minorEastAsia" w:hAnsiTheme="minorEastAsia" w:cstheme="minorEastAsia" w:hint="eastAsia"/>
          <w:sz w:val="30"/>
          <w:szCs w:val="30"/>
        </w:rPr>
        <w:t>上级标准化机构和有关政府部门提供的工作经费；</w:t>
      </w:r>
    </w:p>
    <w:p w14:paraId="15F42EAF" w14:textId="2C3EEA8A" w:rsidR="00F363AC" w:rsidRPr="00E8742B" w:rsidRDefault="0068469F" w:rsidP="00E8742B">
      <w:pPr>
        <w:pStyle w:val="ae"/>
        <w:numPr>
          <w:ilvl w:val="0"/>
          <w:numId w:val="16"/>
        </w:numPr>
        <w:ind w:firstLineChars="0"/>
        <w:rPr>
          <w:rFonts w:asciiTheme="minorEastAsia" w:hAnsiTheme="minorEastAsia" w:cstheme="minorEastAsia"/>
          <w:sz w:val="30"/>
          <w:szCs w:val="30"/>
        </w:rPr>
      </w:pPr>
      <w:r w:rsidRPr="00E8742B">
        <w:rPr>
          <w:rFonts w:asciiTheme="minorEastAsia" w:hAnsiTheme="minorEastAsia" w:cstheme="minorEastAsia" w:hint="eastAsia"/>
          <w:sz w:val="30"/>
          <w:szCs w:val="30"/>
        </w:rPr>
        <w:t>标准工作组委员单位募集的工作经费；</w:t>
      </w:r>
    </w:p>
    <w:p w14:paraId="53AFBC3A" w14:textId="04B871EC" w:rsidR="00F363AC" w:rsidRPr="00E8742B" w:rsidRDefault="0068469F" w:rsidP="00E8742B">
      <w:pPr>
        <w:pStyle w:val="ae"/>
        <w:numPr>
          <w:ilvl w:val="0"/>
          <w:numId w:val="16"/>
        </w:numPr>
        <w:ind w:firstLineChars="0"/>
        <w:rPr>
          <w:rFonts w:asciiTheme="minorEastAsia" w:hAnsiTheme="minorEastAsia" w:cstheme="minorEastAsia"/>
          <w:sz w:val="30"/>
          <w:szCs w:val="30"/>
        </w:rPr>
      </w:pPr>
      <w:r w:rsidRPr="00E8742B">
        <w:rPr>
          <w:rFonts w:asciiTheme="minorEastAsia" w:hAnsiTheme="minorEastAsia" w:cstheme="minorEastAsia" w:hint="eastAsia"/>
          <w:sz w:val="30"/>
          <w:szCs w:val="30"/>
        </w:rPr>
        <w:t>开展标准化的培训、咨询及技术服务的收入；</w:t>
      </w:r>
    </w:p>
    <w:p w14:paraId="17D4CFF2" w14:textId="32F730A5" w:rsidR="00F363AC" w:rsidRPr="00C3200F" w:rsidRDefault="0068469F" w:rsidP="00E8742B">
      <w:pPr>
        <w:pStyle w:val="ae"/>
        <w:numPr>
          <w:ilvl w:val="0"/>
          <w:numId w:val="16"/>
        </w:numPr>
        <w:ind w:firstLineChars="0"/>
        <w:rPr>
          <w:rFonts w:asciiTheme="minorEastAsia" w:hAnsiTheme="minorEastAsia" w:cstheme="minorEastAsia"/>
          <w:sz w:val="30"/>
          <w:szCs w:val="30"/>
        </w:rPr>
      </w:pPr>
      <w:r w:rsidRPr="00C3200F">
        <w:rPr>
          <w:rFonts w:asciiTheme="minorEastAsia" w:hAnsiTheme="minorEastAsia" w:cstheme="minorEastAsia" w:hint="eastAsia"/>
          <w:sz w:val="30"/>
          <w:szCs w:val="30"/>
        </w:rPr>
        <w:t>秘书处挂靠单位提供的补助；</w:t>
      </w:r>
    </w:p>
    <w:p w14:paraId="5A3A2658" w14:textId="5011EF79" w:rsidR="00F363AC" w:rsidRPr="00E8742B" w:rsidRDefault="0068469F" w:rsidP="00E8742B">
      <w:pPr>
        <w:pStyle w:val="ae"/>
        <w:numPr>
          <w:ilvl w:val="0"/>
          <w:numId w:val="16"/>
        </w:numPr>
        <w:ind w:firstLineChars="0"/>
        <w:rPr>
          <w:rFonts w:asciiTheme="minorEastAsia" w:hAnsiTheme="minorEastAsia" w:cstheme="minorEastAsia"/>
          <w:sz w:val="30"/>
          <w:szCs w:val="30"/>
        </w:rPr>
      </w:pPr>
      <w:r w:rsidRPr="00E8742B">
        <w:rPr>
          <w:rFonts w:asciiTheme="minorEastAsia" w:hAnsiTheme="minorEastAsia" w:cstheme="minorEastAsia" w:hint="eastAsia"/>
          <w:sz w:val="30"/>
          <w:szCs w:val="30"/>
        </w:rPr>
        <w:t>有关方面对本标准工作组的赞助。</w:t>
      </w:r>
    </w:p>
    <w:p w14:paraId="03DDD6FD" w14:textId="53F2AB2B" w:rsidR="00F363AC" w:rsidRPr="00E8742B" w:rsidRDefault="0068469F" w:rsidP="00BA5702">
      <w:pPr>
        <w:ind w:firstLineChars="200" w:firstLine="600"/>
        <w:rPr>
          <w:rFonts w:asciiTheme="minorEastAsia" w:hAnsiTheme="minorEastAsia" w:cstheme="minorEastAsia"/>
          <w:sz w:val="30"/>
          <w:szCs w:val="30"/>
        </w:rPr>
      </w:pPr>
      <w:r w:rsidRPr="00E8742B">
        <w:rPr>
          <w:rFonts w:asciiTheme="minorEastAsia" w:hAnsiTheme="minorEastAsia" w:cstheme="minorEastAsia" w:hint="eastAsia"/>
          <w:sz w:val="30"/>
          <w:szCs w:val="30"/>
        </w:rPr>
        <w:t>第三十六条</w:t>
      </w:r>
      <w:r w:rsidR="00CE08E0">
        <w:rPr>
          <w:rFonts w:asciiTheme="minorEastAsia" w:hAnsiTheme="minorEastAsia" w:cstheme="minorEastAsia"/>
          <w:sz w:val="30"/>
          <w:szCs w:val="30"/>
        </w:rPr>
        <w:t xml:space="preserve"> </w:t>
      </w:r>
      <w:r>
        <w:rPr>
          <w:rFonts w:asciiTheme="minorEastAsia" w:hAnsiTheme="minorEastAsia" w:cstheme="minorEastAsia" w:hint="eastAsia"/>
          <w:sz w:val="30"/>
          <w:szCs w:val="30"/>
        </w:rPr>
        <w:t>标准工作组</w:t>
      </w:r>
      <w:r w:rsidRPr="00E8742B">
        <w:rPr>
          <w:rFonts w:asciiTheme="minorEastAsia" w:hAnsiTheme="minorEastAsia" w:cstheme="minorEastAsia" w:hint="eastAsia"/>
          <w:sz w:val="30"/>
          <w:szCs w:val="30"/>
        </w:rPr>
        <w:t>工作经费主要用于以下几个方面：</w:t>
      </w:r>
    </w:p>
    <w:p w14:paraId="708D534A" w14:textId="2A455AC8" w:rsidR="00F363AC" w:rsidRPr="00CE08E0" w:rsidRDefault="0068469F" w:rsidP="00CE08E0">
      <w:pPr>
        <w:pStyle w:val="ae"/>
        <w:numPr>
          <w:ilvl w:val="0"/>
          <w:numId w:val="17"/>
        </w:numPr>
        <w:ind w:firstLineChars="0"/>
        <w:rPr>
          <w:rFonts w:asciiTheme="minorEastAsia" w:hAnsiTheme="minorEastAsia" w:cstheme="minorEastAsia"/>
          <w:sz w:val="30"/>
          <w:szCs w:val="30"/>
        </w:rPr>
      </w:pPr>
      <w:r w:rsidRPr="00CE08E0">
        <w:rPr>
          <w:rFonts w:asciiTheme="minorEastAsia" w:hAnsiTheme="minorEastAsia" w:cstheme="minorEastAsia" w:hint="eastAsia"/>
          <w:sz w:val="30"/>
          <w:szCs w:val="30"/>
        </w:rPr>
        <w:t>标准工作组的会议及活动经费；</w:t>
      </w:r>
    </w:p>
    <w:p w14:paraId="78C1449A" w14:textId="41B87C2E" w:rsidR="00F363AC" w:rsidRPr="00CE08E0" w:rsidRDefault="0068469F" w:rsidP="00CE08E0">
      <w:pPr>
        <w:pStyle w:val="ae"/>
        <w:numPr>
          <w:ilvl w:val="0"/>
          <w:numId w:val="17"/>
        </w:numPr>
        <w:ind w:firstLineChars="0"/>
        <w:rPr>
          <w:rFonts w:asciiTheme="minorEastAsia" w:hAnsiTheme="minorEastAsia" w:cstheme="minorEastAsia"/>
          <w:sz w:val="30"/>
          <w:szCs w:val="30"/>
        </w:rPr>
      </w:pPr>
      <w:r w:rsidRPr="00CE08E0">
        <w:rPr>
          <w:rFonts w:asciiTheme="minorEastAsia" w:hAnsiTheme="minorEastAsia" w:cstheme="minorEastAsia" w:hint="eastAsia"/>
          <w:sz w:val="30"/>
          <w:szCs w:val="30"/>
        </w:rPr>
        <w:t>向委员提供有关标准及技术性资料所需的经费；</w:t>
      </w:r>
    </w:p>
    <w:p w14:paraId="2971B890" w14:textId="1178F290" w:rsidR="00F363AC" w:rsidRPr="00CE08E0" w:rsidRDefault="0068469F" w:rsidP="00CE08E0">
      <w:pPr>
        <w:pStyle w:val="ae"/>
        <w:numPr>
          <w:ilvl w:val="0"/>
          <w:numId w:val="17"/>
        </w:numPr>
        <w:ind w:firstLineChars="0"/>
        <w:rPr>
          <w:rFonts w:asciiTheme="minorEastAsia" w:hAnsiTheme="minorEastAsia" w:cstheme="minorEastAsia"/>
          <w:sz w:val="30"/>
          <w:szCs w:val="30"/>
        </w:rPr>
      </w:pPr>
      <w:r w:rsidRPr="00CE08E0">
        <w:rPr>
          <w:rFonts w:asciiTheme="minorEastAsia" w:hAnsiTheme="minorEastAsia" w:cstheme="minorEastAsia" w:hint="eastAsia"/>
          <w:sz w:val="30"/>
          <w:szCs w:val="30"/>
        </w:rPr>
        <w:t>制定、修订标准</w:t>
      </w:r>
      <w:r w:rsidR="00CE08E0">
        <w:rPr>
          <w:rFonts w:asciiTheme="minorEastAsia" w:hAnsiTheme="minorEastAsia" w:cstheme="minorEastAsia" w:hint="eastAsia"/>
          <w:sz w:val="30"/>
          <w:szCs w:val="30"/>
        </w:rPr>
        <w:t>的</w:t>
      </w:r>
      <w:r w:rsidRPr="00CE08E0">
        <w:rPr>
          <w:rFonts w:asciiTheme="minorEastAsia" w:hAnsiTheme="minorEastAsia" w:cstheme="minorEastAsia" w:hint="eastAsia"/>
          <w:sz w:val="30"/>
          <w:szCs w:val="30"/>
        </w:rPr>
        <w:t>补助；</w:t>
      </w:r>
    </w:p>
    <w:p w14:paraId="0AC24674" w14:textId="2EBF6DBA" w:rsidR="00F363AC" w:rsidRPr="00CE08E0" w:rsidRDefault="0068469F" w:rsidP="00CE08E0">
      <w:pPr>
        <w:pStyle w:val="ae"/>
        <w:numPr>
          <w:ilvl w:val="0"/>
          <w:numId w:val="17"/>
        </w:numPr>
        <w:ind w:firstLineChars="0"/>
        <w:rPr>
          <w:rFonts w:asciiTheme="minorEastAsia" w:hAnsiTheme="minorEastAsia" w:cstheme="minorEastAsia"/>
          <w:sz w:val="30"/>
          <w:szCs w:val="30"/>
        </w:rPr>
      </w:pPr>
      <w:r w:rsidRPr="00CE08E0">
        <w:rPr>
          <w:rFonts w:asciiTheme="minorEastAsia" w:hAnsiTheme="minorEastAsia" w:cstheme="minorEastAsia" w:hint="eastAsia"/>
          <w:sz w:val="30"/>
          <w:szCs w:val="30"/>
        </w:rPr>
        <w:t>专家咨询及标准审查费；</w:t>
      </w:r>
    </w:p>
    <w:p w14:paraId="5A159752" w14:textId="00E14394" w:rsidR="00F363AC" w:rsidRPr="00CE08E0" w:rsidRDefault="0068469F" w:rsidP="00CE08E0">
      <w:pPr>
        <w:pStyle w:val="ae"/>
        <w:numPr>
          <w:ilvl w:val="0"/>
          <w:numId w:val="17"/>
        </w:numPr>
        <w:ind w:firstLineChars="0"/>
        <w:rPr>
          <w:rFonts w:asciiTheme="minorEastAsia" w:hAnsiTheme="minorEastAsia" w:cstheme="minorEastAsia"/>
          <w:sz w:val="30"/>
          <w:szCs w:val="30"/>
        </w:rPr>
      </w:pPr>
      <w:r w:rsidRPr="00CE08E0">
        <w:rPr>
          <w:rFonts w:asciiTheme="minorEastAsia" w:hAnsiTheme="minorEastAsia" w:cstheme="minorEastAsia" w:hint="eastAsia"/>
          <w:sz w:val="30"/>
          <w:szCs w:val="30"/>
        </w:rPr>
        <w:t>标准化信息网上传递费用；</w:t>
      </w:r>
    </w:p>
    <w:p w14:paraId="095B1410" w14:textId="5CEA316C" w:rsidR="00F363AC" w:rsidRPr="00CE08E0" w:rsidRDefault="0068469F" w:rsidP="00CE08E0">
      <w:pPr>
        <w:pStyle w:val="ae"/>
        <w:numPr>
          <w:ilvl w:val="0"/>
          <w:numId w:val="17"/>
        </w:numPr>
        <w:ind w:firstLineChars="0"/>
        <w:rPr>
          <w:rFonts w:asciiTheme="minorEastAsia" w:hAnsiTheme="minorEastAsia" w:cstheme="minorEastAsia"/>
          <w:sz w:val="30"/>
          <w:szCs w:val="30"/>
        </w:rPr>
      </w:pPr>
      <w:r w:rsidRPr="00CE08E0">
        <w:rPr>
          <w:rFonts w:asciiTheme="minorEastAsia" w:hAnsiTheme="minorEastAsia" w:cstheme="minorEastAsia" w:hint="eastAsia"/>
          <w:sz w:val="30"/>
          <w:szCs w:val="30"/>
        </w:rPr>
        <w:lastRenderedPageBreak/>
        <w:t>标准工作组秘书处办公费用；</w:t>
      </w:r>
    </w:p>
    <w:p w14:paraId="061D532D" w14:textId="1F76DFF8" w:rsidR="00F363AC" w:rsidRPr="00CE08E0" w:rsidRDefault="0068469F" w:rsidP="00CE08E0">
      <w:pPr>
        <w:pStyle w:val="ae"/>
        <w:numPr>
          <w:ilvl w:val="0"/>
          <w:numId w:val="17"/>
        </w:numPr>
        <w:ind w:firstLineChars="0"/>
        <w:rPr>
          <w:rFonts w:asciiTheme="minorEastAsia" w:hAnsiTheme="minorEastAsia" w:cstheme="minorEastAsia"/>
          <w:sz w:val="30"/>
          <w:szCs w:val="30"/>
        </w:rPr>
      </w:pPr>
      <w:r w:rsidRPr="00CE08E0">
        <w:rPr>
          <w:rFonts w:asciiTheme="minorEastAsia" w:hAnsiTheme="minorEastAsia" w:cstheme="minorEastAsia" w:hint="eastAsia"/>
          <w:sz w:val="30"/>
          <w:szCs w:val="30"/>
        </w:rPr>
        <w:t>标准编写和审查费。</w:t>
      </w:r>
    </w:p>
    <w:p w14:paraId="2E44AB4D" w14:textId="67FE42B8" w:rsidR="00F363AC" w:rsidRDefault="0068469F" w:rsidP="00BA5702">
      <w:pPr>
        <w:ind w:firstLineChars="200" w:firstLine="600"/>
        <w:rPr>
          <w:rFonts w:asciiTheme="minorEastAsia" w:hAnsiTheme="minorEastAsia" w:cstheme="minorEastAsia"/>
          <w:sz w:val="30"/>
          <w:szCs w:val="30"/>
        </w:rPr>
      </w:pPr>
      <w:r w:rsidRPr="00E8742B">
        <w:rPr>
          <w:rFonts w:asciiTheme="minorEastAsia" w:hAnsiTheme="minorEastAsia" w:cstheme="minorEastAsia" w:hint="eastAsia"/>
          <w:sz w:val="30"/>
          <w:szCs w:val="30"/>
        </w:rPr>
        <w:t>第三十七条  标准工作组秘书处应指派专人对标准工作组的经费进行管理，</w:t>
      </w:r>
      <w:r>
        <w:rPr>
          <w:rFonts w:asciiTheme="minorEastAsia" w:hAnsiTheme="minorEastAsia" w:cstheme="minorEastAsia" w:hint="eastAsia"/>
          <w:sz w:val="30"/>
          <w:szCs w:val="30"/>
        </w:rPr>
        <w:t>标准工作组秘书处</w:t>
      </w:r>
      <w:r w:rsidRPr="00E8742B">
        <w:rPr>
          <w:rFonts w:asciiTheme="minorEastAsia" w:hAnsiTheme="minorEastAsia" w:cstheme="minorEastAsia" w:hint="eastAsia"/>
          <w:sz w:val="30"/>
          <w:szCs w:val="30"/>
        </w:rPr>
        <w:t>应每年向全体委员</w:t>
      </w:r>
      <w:proofErr w:type="gramStart"/>
      <w:r w:rsidRPr="00E8742B">
        <w:rPr>
          <w:rFonts w:asciiTheme="minorEastAsia" w:hAnsiTheme="minorEastAsia" w:cstheme="minorEastAsia" w:hint="eastAsia"/>
          <w:sz w:val="30"/>
          <w:szCs w:val="30"/>
        </w:rPr>
        <w:t>作出</w:t>
      </w:r>
      <w:proofErr w:type="gramEnd"/>
      <w:r w:rsidRPr="00E8742B">
        <w:rPr>
          <w:rFonts w:asciiTheme="minorEastAsia" w:hAnsiTheme="minorEastAsia" w:cstheme="minorEastAsia" w:hint="eastAsia"/>
          <w:sz w:val="30"/>
          <w:szCs w:val="30"/>
        </w:rPr>
        <w:t>经费收支情况和下一年度经费预算报告。</w:t>
      </w:r>
    </w:p>
    <w:p w14:paraId="1B6C6225" w14:textId="77777777" w:rsidR="00F363AC" w:rsidRPr="00BA5702" w:rsidRDefault="0068469F" w:rsidP="00BA5702">
      <w:pPr>
        <w:widowControl/>
        <w:numPr>
          <w:ilvl w:val="0"/>
          <w:numId w:val="4"/>
        </w:numPr>
        <w:spacing w:line="360" w:lineRule="auto"/>
        <w:jc w:val="center"/>
        <w:rPr>
          <w:rFonts w:asciiTheme="minorEastAsia" w:hAnsiTheme="minorEastAsia" w:cstheme="minorEastAsia"/>
          <w:b/>
          <w:bCs/>
          <w:sz w:val="30"/>
          <w:szCs w:val="30"/>
        </w:rPr>
      </w:pPr>
      <w:r w:rsidRPr="00BA5702">
        <w:rPr>
          <w:rFonts w:asciiTheme="minorEastAsia" w:hAnsiTheme="minorEastAsia" w:cstheme="minorEastAsia" w:hint="eastAsia"/>
          <w:b/>
          <w:bCs/>
          <w:sz w:val="30"/>
          <w:szCs w:val="30"/>
        </w:rPr>
        <w:t>附则</w:t>
      </w:r>
    </w:p>
    <w:p w14:paraId="27FDEF9F" w14:textId="77777777" w:rsidR="00F363AC" w:rsidRDefault="0068469F" w:rsidP="00BA5702">
      <w:pPr>
        <w:widowControl/>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第三十八条 标准工作组在工作中涉及国家安全、国家秘密的，应当遵守国家相关法律法规要求。</w:t>
      </w:r>
    </w:p>
    <w:p w14:paraId="53DE79DB" w14:textId="77777777" w:rsidR="00F363AC" w:rsidRDefault="0068469F" w:rsidP="00BA5702">
      <w:pPr>
        <w:widowControl/>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第三十九条 本办法由全国体育用品标准化技术委员会秘书处负责解释。</w:t>
      </w:r>
    </w:p>
    <w:p w14:paraId="18F5B142" w14:textId="46F62D75" w:rsidR="00F363AC" w:rsidRDefault="0068469F" w:rsidP="00BA5702">
      <w:pPr>
        <w:widowControl/>
        <w:spacing w:line="360" w:lineRule="auto"/>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第四十条 本办法自20</w:t>
      </w:r>
      <w:r w:rsidR="00F54957">
        <w:rPr>
          <w:rFonts w:asciiTheme="minorEastAsia" w:hAnsiTheme="minorEastAsia" w:cstheme="minorEastAsia"/>
          <w:sz w:val="30"/>
          <w:szCs w:val="30"/>
        </w:rPr>
        <w:t>20</w:t>
      </w:r>
      <w:r>
        <w:rPr>
          <w:rFonts w:asciiTheme="minorEastAsia" w:hAnsiTheme="minorEastAsia" w:cstheme="minorEastAsia" w:hint="eastAsia"/>
          <w:sz w:val="30"/>
          <w:szCs w:val="30"/>
        </w:rPr>
        <w:t xml:space="preserve">年 月 日起实施。 </w:t>
      </w:r>
    </w:p>
    <w:p w14:paraId="249DFDA1" w14:textId="77777777" w:rsidR="00F363AC" w:rsidRDefault="00F363AC">
      <w:pPr>
        <w:widowControl/>
        <w:wordWrap w:val="0"/>
        <w:spacing w:line="360" w:lineRule="auto"/>
        <w:rPr>
          <w:rFonts w:asciiTheme="minorEastAsia" w:hAnsiTheme="minorEastAsia" w:cstheme="minorEastAsia"/>
          <w:sz w:val="30"/>
          <w:szCs w:val="30"/>
        </w:rPr>
      </w:pPr>
    </w:p>
    <w:p w14:paraId="5C17DC5C" w14:textId="77777777" w:rsidR="00F363AC" w:rsidRDefault="00F363AC">
      <w:pPr>
        <w:rPr>
          <w:rFonts w:asciiTheme="minorEastAsia" w:hAnsiTheme="minorEastAsia" w:cstheme="minorEastAsia"/>
          <w:sz w:val="30"/>
          <w:szCs w:val="30"/>
        </w:rPr>
      </w:pPr>
    </w:p>
    <w:sectPr w:rsidR="00F363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291E78" w14:textId="77777777" w:rsidR="000B66F6" w:rsidRDefault="000B66F6" w:rsidP="00BA5702">
      <w:r>
        <w:separator/>
      </w:r>
    </w:p>
  </w:endnote>
  <w:endnote w:type="continuationSeparator" w:id="0">
    <w:p w14:paraId="5FB9B5E0" w14:textId="77777777" w:rsidR="000B66F6" w:rsidRDefault="000B66F6" w:rsidP="00BA5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B58BC" w14:textId="77777777" w:rsidR="000B66F6" w:rsidRDefault="000B66F6" w:rsidP="00BA5702">
      <w:r>
        <w:separator/>
      </w:r>
    </w:p>
  </w:footnote>
  <w:footnote w:type="continuationSeparator" w:id="0">
    <w:p w14:paraId="37BD5C8A" w14:textId="77777777" w:rsidR="000B66F6" w:rsidRDefault="000B66F6" w:rsidP="00BA5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1193189"/>
    <w:multiLevelType w:val="singleLevel"/>
    <w:tmpl w:val="81193189"/>
    <w:lvl w:ilvl="0">
      <w:start w:val="1"/>
      <w:numFmt w:val="chineseCounting"/>
      <w:suff w:val="space"/>
      <w:lvlText w:val="（%1）"/>
      <w:lvlJc w:val="left"/>
      <w:rPr>
        <w:rFonts w:hint="eastAsia"/>
      </w:rPr>
    </w:lvl>
  </w:abstractNum>
  <w:abstractNum w:abstractNumId="1" w15:restartNumberingAfterBreak="0">
    <w:nsid w:val="90B123A6"/>
    <w:multiLevelType w:val="singleLevel"/>
    <w:tmpl w:val="90B123A6"/>
    <w:lvl w:ilvl="0">
      <w:start w:val="1"/>
      <w:numFmt w:val="chineseCounting"/>
      <w:suff w:val="nothing"/>
      <w:lvlText w:val="（%1）"/>
      <w:lvlJc w:val="left"/>
      <w:rPr>
        <w:rFonts w:hint="eastAsia"/>
      </w:rPr>
    </w:lvl>
  </w:abstractNum>
  <w:abstractNum w:abstractNumId="2" w15:restartNumberingAfterBreak="0">
    <w:nsid w:val="AAD24A5D"/>
    <w:multiLevelType w:val="singleLevel"/>
    <w:tmpl w:val="AAD24A5D"/>
    <w:lvl w:ilvl="0">
      <w:start w:val="1"/>
      <w:numFmt w:val="chineseCounting"/>
      <w:suff w:val="nothing"/>
      <w:lvlText w:val="（%1）"/>
      <w:lvlJc w:val="left"/>
      <w:rPr>
        <w:rFonts w:hint="eastAsia"/>
      </w:rPr>
    </w:lvl>
  </w:abstractNum>
  <w:abstractNum w:abstractNumId="3" w15:restartNumberingAfterBreak="0">
    <w:nsid w:val="B37FAA74"/>
    <w:multiLevelType w:val="singleLevel"/>
    <w:tmpl w:val="B37FAA74"/>
    <w:lvl w:ilvl="0">
      <w:start w:val="1"/>
      <w:numFmt w:val="chineseCounting"/>
      <w:suff w:val="nothing"/>
      <w:lvlText w:val="（%1）"/>
      <w:lvlJc w:val="left"/>
      <w:rPr>
        <w:rFonts w:hint="eastAsia"/>
      </w:rPr>
    </w:lvl>
  </w:abstractNum>
  <w:abstractNum w:abstractNumId="4" w15:restartNumberingAfterBreak="0">
    <w:nsid w:val="C9FE3758"/>
    <w:multiLevelType w:val="singleLevel"/>
    <w:tmpl w:val="C9FE3758"/>
    <w:lvl w:ilvl="0">
      <w:start w:val="1"/>
      <w:numFmt w:val="chineseCounting"/>
      <w:suff w:val="nothing"/>
      <w:lvlText w:val="（%1）"/>
      <w:lvlJc w:val="left"/>
      <w:rPr>
        <w:rFonts w:hint="eastAsia"/>
      </w:rPr>
    </w:lvl>
  </w:abstractNum>
  <w:abstractNum w:abstractNumId="5" w15:restartNumberingAfterBreak="0">
    <w:nsid w:val="D52AA616"/>
    <w:multiLevelType w:val="singleLevel"/>
    <w:tmpl w:val="D52AA616"/>
    <w:lvl w:ilvl="0">
      <w:start w:val="1"/>
      <w:numFmt w:val="chineseCounting"/>
      <w:suff w:val="space"/>
      <w:lvlText w:val="第%1条"/>
      <w:lvlJc w:val="left"/>
      <w:rPr>
        <w:rFonts w:hint="eastAsia"/>
      </w:rPr>
    </w:lvl>
  </w:abstractNum>
  <w:abstractNum w:abstractNumId="6" w15:restartNumberingAfterBreak="0">
    <w:nsid w:val="DEB2113F"/>
    <w:multiLevelType w:val="singleLevel"/>
    <w:tmpl w:val="DEB2113F"/>
    <w:lvl w:ilvl="0">
      <w:start w:val="1"/>
      <w:numFmt w:val="chineseCounting"/>
      <w:suff w:val="nothing"/>
      <w:lvlText w:val="（%1）"/>
      <w:lvlJc w:val="left"/>
      <w:rPr>
        <w:rFonts w:hint="eastAsia"/>
      </w:rPr>
    </w:lvl>
  </w:abstractNum>
  <w:abstractNum w:abstractNumId="7" w15:restartNumberingAfterBreak="0">
    <w:nsid w:val="E12B5BD7"/>
    <w:multiLevelType w:val="singleLevel"/>
    <w:tmpl w:val="E12B5BD7"/>
    <w:lvl w:ilvl="0">
      <w:start w:val="1"/>
      <w:numFmt w:val="chineseCounting"/>
      <w:suff w:val="nothing"/>
      <w:lvlText w:val="（%1）"/>
      <w:lvlJc w:val="left"/>
      <w:rPr>
        <w:rFonts w:hint="eastAsia"/>
      </w:rPr>
    </w:lvl>
  </w:abstractNum>
  <w:abstractNum w:abstractNumId="8" w15:restartNumberingAfterBreak="0">
    <w:nsid w:val="EA0D0BC2"/>
    <w:multiLevelType w:val="singleLevel"/>
    <w:tmpl w:val="EA0D0BC2"/>
    <w:lvl w:ilvl="0">
      <w:start w:val="1"/>
      <w:numFmt w:val="chineseCounting"/>
      <w:suff w:val="nothing"/>
      <w:lvlText w:val="（%1）"/>
      <w:lvlJc w:val="left"/>
      <w:rPr>
        <w:rFonts w:hint="eastAsia"/>
      </w:rPr>
    </w:lvl>
  </w:abstractNum>
  <w:abstractNum w:abstractNumId="9" w15:restartNumberingAfterBreak="0">
    <w:nsid w:val="0048FA6F"/>
    <w:multiLevelType w:val="singleLevel"/>
    <w:tmpl w:val="0048FA6F"/>
    <w:lvl w:ilvl="0">
      <w:start w:val="1"/>
      <w:numFmt w:val="chineseCounting"/>
      <w:suff w:val="nothing"/>
      <w:lvlText w:val="（%1）"/>
      <w:lvlJc w:val="left"/>
      <w:rPr>
        <w:rFonts w:hint="eastAsia"/>
      </w:rPr>
    </w:lvl>
  </w:abstractNum>
  <w:abstractNum w:abstractNumId="10" w15:restartNumberingAfterBreak="0">
    <w:nsid w:val="00C06DD6"/>
    <w:multiLevelType w:val="singleLevel"/>
    <w:tmpl w:val="00C06DD6"/>
    <w:lvl w:ilvl="0">
      <w:start w:val="1"/>
      <w:numFmt w:val="chineseCounting"/>
      <w:suff w:val="nothing"/>
      <w:lvlText w:val="（%1）"/>
      <w:lvlJc w:val="left"/>
      <w:rPr>
        <w:rFonts w:hint="eastAsia"/>
      </w:rPr>
    </w:lvl>
  </w:abstractNum>
  <w:abstractNum w:abstractNumId="11" w15:restartNumberingAfterBreak="0">
    <w:nsid w:val="19E52310"/>
    <w:multiLevelType w:val="hybridMultilevel"/>
    <w:tmpl w:val="9AC4D244"/>
    <w:lvl w:ilvl="0" w:tplc="04090017">
      <w:start w:val="1"/>
      <w:numFmt w:val="chineseCountingThousand"/>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2" w15:restartNumberingAfterBreak="0">
    <w:nsid w:val="27BA28B9"/>
    <w:multiLevelType w:val="singleLevel"/>
    <w:tmpl w:val="27BA28B9"/>
    <w:lvl w:ilvl="0">
      <w:start w:val="2"/>
      <w:numFmt w:val="chineseCounting"/>
      <w:suff w:val="space"/>
      <w:lvlText w:val="第%1章"/>
      <w:lvlJc w:val="left"/>
      <w:rPr>
        <w:rFonts w:hint="eastAsia"/>
      </w:rPr>
    </w:lvl>
  </w:abstractNum>
  <w:abstractNum w:abstractNumId="13" w15:restartNumberingAfterBreak="0">
    <w:nsid w:val="36037869"/>
    <w:multiLevelType w:val="singleLevel"/>
    <w:tmpl w:val="36037869"/>
    <w:lvl w:ilvl="0">
      <w:start w:val="1"/>
      <w:numFmt w:val="chineseCounting"/>
      <w:suff w:val="nothing"/>
      <w:lvlText w:val="（%1）"/>
      <w:lvlJc w:val="left"/>
      <w:rPr>
        <w:rFonts w:hint="eastAsia"/>
      </w:rPr>
    </w:lvl>
  </w:abstractNum>
  <w:abstractNum w:abstractNumId="14" w15:restartNumberingAfterBreak="0">
    <w:nsid w:val="44D71BC9"/>
    <w:multiLevelType w:val="hybridMultilevel"/>
    <w:tmpl w:val="60D41D34"/>
    <w:lvl w:ilvl="0" w:tplc="04090017">
      <w:start w:val="1"/>
      <w:numFmt w:val="chineseCountingThousand"/>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5" w15:restartNumberingAfterBreak="0">
    <w:nsid w:val="4AF4C87D"/>
    <w:multiLevelType w:val="singleLevel"/>
    <w:tmpl w:val="4AF4C87D"/>
    <w:lvl w:ilvl="0">
      <w:start w:val="1"/>
      <w:numFmt w:val="chineseCounting"/>
      <w:suff w:val="nothing"/>
      <w:lvlText w:val="（%1）"/>
      <w:lvlJc w:val="left"/>
      <w:rPr>
        <w:rFonts w:hint="eastAsia"/>
      </w:rPr>
    </w:lvl>
  </w:abstractNum>
  <w:abstractNum w:abstractNumId="16" w15:restartNumberingAfterBreak="0">
    <w:nsid w:val="57247940"/>
    <w:multiLevelType w:val="singleLevel"/>
    <w:tmpl w:val="57247940"/>
    <w:lvl w:ilvl="0">
      <w:start w:val="1"/>
      <w:numFmt w:val="chineseCounting"/>
      <w:suff w:val="nothing"/>
      <w:lvlText w:val="（%1）"/>
      <w:lvlJc w:val="left"/>
      <w:rPr>
        <w:rFonts w:hint="eastAsia"/>
      </w:rPr>
    </w:lvl>
  </w:abstractNum>
  <w:num w:numId="1">
    <w:abstractNumId w:val="5"/>
  </w:num>
  <w:num w:numId="2">
    <w:abstractNumId w:val="8"/>
  </w:num>
  <w:num w:numId="3">
    <w:abstractNumId w:val="0"/>
  </w:num>
  <w:num w:numId="4">
    <w:abstractNumId w:val="12"/>
  </w:num>
  <w:num w:numId="5">
    <w:abstractNumId w:val="16"/>
  </w:num>
  <w:num w:numId="6">
    <w:abstractNumId w:val="13"/>
  </w:num>
  <w:num w:numId="7">
    <w:abstractNumId w:val="9"/>
  </w:num>
  <w:num w:numId="8">
    <w:abstractNumId w:val="6"/>
  </w:num>
  <w:num w:numId="9">
    <w:abstractNumId w:val="10"/>
  </w:num>
  <w:num w:numId="10">
    <w:abstractNumId w:val="3"/>
  </w:num>
  <w:num w:numId="11">
    <w:abstractNumId w:val="2"/>
  </w:num>
  <w:num w:numId="12">
    <w:abstractNumId w:val="4"/>
  </w:num>
  <w:num w:numId="13">
    <w:abstractNumId w:val="1"/>
  </w:num>
  <w:num w:numId="14">
    <w:abstractNumId w:val="15"/>
  </w:num>
  <w:num w:numId="15">
    <w:abstractNumId w:val="7"/>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3AC"/>
    <w:rsid w:val="000B66F6"/>
    <w:rsid w:val="001C62DA"/>
    <w:rsid w:val="0024072A"/>
    <w:rsid w:val="003E62B7"/>
    <w:rsid w:val="0068469F"/>
    <w:rsid w:val="007C3543"/>
    <w:rsid w:val="00870DDF"/>
    <w:rsid w:val="00935CD0"/>
    <w:rsid w:val="00B0107A"/>
    <w:rsid w:val="00B25C85"/>
    <w:rsid w:val="00B91269"/>
    <w:rsid w:val="00BA5702"/>
    <w:rsid w:val="00BF32C4"/>
    <w:rsid w:val="00C3200F"/>
    <w:rsid w:val="00C87340"/>
    <w:rsid w:val="00CE08E0"/>
    <w:rsid w:val="00D75CFD"/>
    <w:rsid w:val="00DD3CF9"/>
    <w:rsid w:val="00E57A65"/>
    <w:rsid w:val="00E733F9"/>
    <w:rsid w:val="00E8742B"/>
    <w:rsid w:val="00F363AC"/>
    <w:rsid w:val="00F54957"/>
    <w:rsid w:val="00FE328E"/>
    <w:rsid w:val="065B078A"/>
    <w:rsid w:val="078B5B21"/>
    <w:rsid w:val="07DE492F"/>
    <w:rsid w:val="07EC0960"/>
    <w:rsid w:val="080E6FD5"/>
    <w:rsid w:val="08796576"/>
    <w:rsid w:val="09391206"/>
    <w:rsid w:val="0AD96125"/>
    <w:rsid w:val="10480DA7"/>
    <w:rsid w:val="12CF00EE"/>
    <w:rsid w:val="14C25667"/>
    <w:rsid w:val="16792FAF"/>
    <w:rsid w:val="172A358D"/>
    <w:rsid w:val="17501D6C"/>
    <w:rsid w:val="181631DD"/>
    <w:rsid w:val="1881581B"/>
    <w:rsid w:val="1BAE1710"/>
    <w:rsid w:val="1CC13711"/>
    <w:rsid w:val="1E7A7566"/>
    <w:rsid w:val="1F1F47D4"/>
    <w:rsid w:val="22CB39A9"/>
    <w:rsid w:val="24A5358E"/>
    <w:rsid w:val="24C436A2"/>
    <w:rsid w:val="298320B3"/>
    <w:rsid w:val="2AE75AAA"/>
    <w:rsid w:val="2F080F84"/>
    <w:rsid w:val="2F8655AC"/>
    <w:rsid w:val="32171A20"/>
    <w:rsid w:val="32996202"/>
    <w:rsid w:val="33A93F8E"/>
    <w:rsid w:val="36BB4925"/>
    <w:rsid w:val="37EC2F24"/>
    <w:rsid w:val="3A101062"/>
    <w:rsid w:val="3A282FA6"/>
    <w:rsid w:val="3B2000BD"/>
    <w:rsid w:val="3B90231A"/>
    <w:rsid w:val="3C8E7023"/>
    <w:rsid w:val="3CCE453B"/>
    <w:rsid w:val="3D324E19"/>
    <w:rsid w:val="401A14BF"/>
    <w:rsid w:val="41124674"/>
    <w:rsid w:val="415E53A9"/>
    <w:rsid w:val="41CC3D7C"/>
    <w:rsid w:val="446C2A75"/>
    <w:rsid w:val="4543793B"/>
    <w:rsid w:val="45E6560C"/>
    <w:rsid w:val="47F53CFC"/>
    <w:rsid w:val="49B37D84"/>
    <w:rsid w:val="49CB10B2"/>
    <w:rsid w:val="49D247FA"/>
    <w:rsid w:val="4AFA1799"/>
    <w:rsid w:val="4C1E659B"/>
    <w:rsid w:val="4CE43726"/>
    <w:rsid w:val="4E332F61"/>
    <w:rsid w:val="4F1330E9"/>
    <w:rsid w:val="56062A06"/>
    <w:rsid w:val="581A5061"/>
    <w:rsid w:val="5A4E0DE8"/>
    <w:rsid w:val="5B3934F6"/>
    <w:rsid w:val="62642A0B"/>
    <w:rsid w:val="666C14B1"/>
    <w:rsid w:val="67043B9D"/>
    <w:rsid w:val="6E387AE2"/>
    <w:rsid w:val="6F7875D9"/>
    <w:rsid w:val="6F8907C3"/>
    <w:rsid w:val="706C19DB"/>
    <w:rsid w:val="70962C3C"/>
    <w:rsid w:val="727E4359"/>
    <w:rsid w:val="738F36D5"/>
    <w:rsid w:val="73B91E59"/>
    <w:rsid w:val="73C31EF9"/>
    <w:rsid w:val="76F27361"/>
    <w:rsid w:val="78536A1A"/>
    <w:rsid w:val="7C636644"/>
    <w:rsid w:val="7D3759F7"/>
    <w:rsid w:val="7E5B2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295FE"/>
  <w15:docId w15:val="{790AA603-A937-4385-95ED-EAA86412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A570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BA5702"/>
    <w:rPr>
      <w:rFonts w:asciiTheme="minorHAnsi" w:eastAsiaTheme="minorEastAsia" w:hAnsiTheme="minorHAnsi" w:cstheme="minorBidi"/>
      <w:kern w:val="2"/>
      <w:sz w:val="18"/>
      <w:szCs w:val="18"/>
    </w:rPr>
  </w:style>
  <w:style w:type="paragraph" w:styleId="a5">
    <w:name w:val="footer"/>
    <w:basedOn w:val="a"/>
    <w:link w:val="a6"/>
    <w:rsid w:val="00BA5702"/>
    <w:pPr>
      <w:tabs>
        <w:tab w:val="center" w:pos="4153"/>
        <w:tab w:val="right" w:pos="8306"/>
      </w:tabs>
      <w:snapToGrid w:val="0"/>
      <w:jc w:val="left"/>
    </w:pPr>
    <w:rPr>
      <w:sz w:val="18"/>
      <w:szCs w:val="18"/>
    </w:rPr>
  </w:style>
  <w:style w:type="character" w:customStyle="1" w:styleId="a6">
    <w:name w:val="页脚 字符"/>
    <w:basedOn w:val="a0"/>
    <w:link w:val="a5"/>
    <w:rsid w:val="00BA5702"/>
    <w:rPr>
      <w:rFonts w:asciiTheme="minorHAnsi" w:eastAsiaTheme="minorEastAsia" w:hAnsiTheme="minorHAnsi" w:cstheme="minorBidi"/>
      <w:kern w:val="2"/>
      <w:sz w:val="18"/>
      <w:szCs w:val="18"/>
    </w:rPr>
  </w:style>
  <w:style w:type="character" w:styleId="a7">
    <w:name w:val="annotation reference"/>
    <w:basedOn w:val="a0"/>
    <w:rsid w:val="003E62B7"/>
    <w:rPr>
      <w:sz w:val="21"/>
      <w:szCs w:val="21"/>
    </w:rPr>
  </w:style>
  <w:style w:type="paragraph" w:styleId="a8">
    <w:name w:val="annotation text"/>
    <w:basedOn w:val="a"/>
    <w:link w:val="a9"/>
    <w:rsid w:val="003E62B7"/>
    <w:pPr>
      <w:jc w:val="left"/>
    </w:pPr>
  </w:style>
  <w:style w:type="character" w:customStyle="1" w:styleId="a9">
    <w:name w:val="批注文字 字符"/>
    <w:basedOn w:val="a0"/>
    <w:link w:val="a8"/>
    <w:rsid w:val="003E62B7"/>
    <w:rPr>
      <w:rFonts w:asciiTheme="minorHAnsi" w:eastAsiaTheme="minorEastAsia" w:hAnsiTheme="minorHAnsi" w:cstheme="minorBidi"/>
      <w:kern w:val="2"/>
      <w:sz w:val="21"/>
      <w:szCs w:val="24"/>
    </w:rPr>
  </w:style>
  <w:style w:type="paragraph" w:styleId="aa">
    <w:name w:val="annotation subject"/>
    <w:basedOn w:val="a8"/>
    <w:next w:val="a8"/>
    <w:link w:val="ab"/>
    <w:rsid w:val="003E62B7"/>
    <w:rPr>
      <w:b/>
      <w:bCs/>
    </w:rPr>
  </w:style>
  <w:style w:type="character" w:customStyle="1" w:styleId="ab">
    <w:name w:val="批注主题 字符"/>
    <w:basedOn w:val="a9"/>
    <w:link w:val="aa"/>
    <w:rsid w:val="003E62B7"/>
    <w:rPr>
      <w:rFonts w:asciiTheme="minorHAnsi" w:eastAsiaTheme="minorEastAsia" w:hAnsiTheme="minorHAnsi" w:cstheme="minorBidi"/>
      <w:b/>
      <w:bCs/>
      <w:kern w:val="2"/>
      <w:sz w:val="21"/>
      <w:szCs w:val="24"/>
    </w:rPr>
  </w:style>
  <w:style w:type="paragraph" w:styleId="ac">
    <w:name w:val="Balloon Text"/>
    <w:basedOn w:val="a"/>
    <w:link w:val="ad"/>
    <w:rsid w:val="003E62B7"/>
    <w:rPr>
      <w:sz w:val="18"/>
      <w:szCs w:val="18"/>
    </w:rPr>
  </w:style>
  <w:style w:type="character" w:customStyle="1" w:styleId="ad">
    <w:name w:val="批注框文本 字符"/>
    <w:basedOn w:val="a0"/>
    <w:link w:val="ac"/>
    <w:rsid w:val="003E62B7"/>
    <w:rPr>
      <w:rFonts w:asciiTheme="minorHAnsi" w:eastAsiaTheme="minorEastAsia" w:hAnsiTheme="minorHAnsi" w:cstheme="minorBidi"/>
      <w:kern w:val="2"/>
      <w:sz w:val="18"/>
      <w:szCs w:val="18"/>
    </w:rPr>
  </w:style>
  <w:style w:type="paragraph" w:styleId="ae">
    <w:name w:val="List Paragraph"/>
    <w:basedOn w:val="a"/>
    <w:uiPriority w:val="99"/>
    <w:rsid w:val="00E8742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10</Pages>
  <Words>576</Words>
  <Characters>3285</Characters>
  <Application>Microsoft Office Word</Application>
  <DocSecurity>0</DocSecurity>
  <Lines>27</Lines>
  <Paragraphs>7</Paragraphs>
  <ScaleCrop>false</ScaleCrop>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jjm</dc:creator>
  <cp:lastModifiedBy>张 一夫</cp:lastModifiedBy>
  <cp:revision>11</cp:revision>
  <cp:lastPrinted>2019-07-18T03:13:00Z</cp:lastPrinted>
  <dcterms:created xsi:type="dcterms:W3CDTF">2014-10-29T12:08:00Z</dcterms:created>
  <dcterms:modified xsi:type="dcterms:W3CDTF">2020-08-27T00:49:00Z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