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433" w:firstLineChars="196"/>
        <w:rPr>
          <w:rFonts w:ascii="Times New Roman" w:hAnsi="Times New Roman" w:eastAsia="仿宋_GB2312" w:cs="Times New Roman"/>
          <w:b/>
          <w:sz w:val="22"/>
        </w:rPr>
      </w:pPr>
      <w:r>
        <w:rPr>
          <w:rFonts w:ascii="Times New Roman" w:hAnsi="Times New Roman" w:eastAsia="仿宋_GB2312" w:cs="Times New Roman"/>
          <w:b/>
          <w:sz w:val="22"/>
        </w:rPr>
        <w:t>附件1：</w:t>
      </w:r>
    </w:p>
    <w:p>
      <w:pPr>
        <w:spacing w:line="360" w:lineRule="auto"/>
        <w:ind w:right="640" w:firstLine="770" w:firstLineChars="350"/>
        <w:jc w:val="center"/>
        <w:rPr>
          <w:rFonts w:ascii="Times New Roman" w:hAnsi="Times New Roman" w:eastAsia="华文中宋" w:cs="Times New Roman"/>
          <w:sz w:val="22"/>
        </w:rPr>
      </w:pPr>
      <w:r>
        <w:rPr>
          <w:rFonts w:ascii="Times New Roman" w:hAnsi="Times New Roman" w:eastAsia="华文中宋" w:cs="Times New Roman"/>
          <w:sz w:val="22"/>
        </w:rPr>
        <w:t>申请免费参会报名表</w:t>
      </w:r>
    </w:p>
    <w:p>
      <w:pPr>
        <w:spacing w:line="360" w:lineRule="auto"/>
        <w:ind w:right="640" w:firstLine="735" w:firstLineChars="3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填报时间：  年   月  日                      单位名称：（单位公章）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576"/>
        <w:gridCol w:w="2061"/>
        <w:gridCol w:w="2061"/>
        <w:gridCol w:w="2061"/>
        <w:gridCol w:w="306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544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5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544" w:type="pct"/>
            <w:gridSpan w:val="6"/>
            <w:vAlign w:val="center"/>
          </w:tcPr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、各省（区、市）体育局职能处室、体育场馆管理中心（设施中心、产业园区）、体育产业中心（产业联合会）、体育训练基地、体育职业学院（运动技术学院）、全民健身中心、奥林匹克体育中心、竞技体育训练中心、社会体育指导中心及项目中心的主要领导、分管领导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2、各地市体育局主要领导、分管领导、职能处室、体育训练基地、全民健身中心负责人（  ）承办下一届省运会单位（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3、各级体育场、体育馆、游泳馆及相关单位负责人（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4、体育旅游赛事、体育旅游景区、体育旅游线路、体育旅游目的地、体育旅游示范基地、体育主题公园、休闲小镇、户外房车营地负责人（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5、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冬奥场馆及相关单位（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6、有以下新建、改建项目单位的主要领导、分管领导及职能处室负责人：区块链技术开发与应用（  ）游泳馆水处理、除湿及新风系统（  ）LED照明系统（  ）人造草坪（  ）场馆座椅看台、机械舞台及数艺科技（  ）场馆运营模式改革（  ）运动木地板（  ）智慧场馆（  ）游泳馆防溺水（  ）完善全民健身公园、路径（  ）全民健身中心（  ）体育文化旅游（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7、申请公益咨询、培训单位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6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项目介绍</w:t>
            </w:r>
          </w:p>
        </w:tc>
        <w:tc>
          <w:tcPr>
            <w:tcW w:w="4544" w:type="pct"/>
            <w:gridSpan w:val="6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新、改建项目或公益咨询项目名称：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544" w:type="pct"/>
            <w:gridSpan w:val="6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6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556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1080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72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按照当地疫情防控要求，需实名制观展，请填写参会人身份证号：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1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B11B0"/>
    <w:rsid w:val="1C3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2020-08-03T11:26:00Z</dcterms:created>
  <dc:creator>张明飞</dc:creator>
  <cp:lastModifiedBy>张明飞</cp:lastModifiedBy>
  <dcterms:modified xsi:type="dcterms:W3CDTF">2020-08-03T11:26:53Z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