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附件4：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2018中国国际体育用品博览会需求调查表</w:t>
      </w:r>
    </w:p>
    <w:p>
      <w:pPr>
        <w:ind w:firstLine="60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2018中国国际体育用品博览会（以下简称博览会）于5月25—28日在上海举行。届时将有1500余家国内外企业参展，展会面积达到18000平方米。</w:t>
      </w:r>
    </w:p>
    <w:p>
      <w:pPr>
        <w:ind w:firstLine="600"/>
        <w:rPr>
          <w:rFonts w:ascii="仿宋" w:hAnsi="仿宋" w:eastAsia="仿宋"/>
          <w:color w:val="000000"/>
          <w:spacing w:val="-11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为了给参会会员提供更加精准的定向服务，联合会为参加本次会员交流活动的代表提供VIP定制服务。包括供需双方专场见面会，专属陪同与导览等服务。您可根据需求提供以下相关信息。</w:t>
      </w:r>
      <w:bookmarkStart w:id="0" w:name="_GoBack"/>
      <w:bookmarkEnd w:id="0"/>
    </w:p>
    <w:p>
      <w:pPr>
        <w:ind w:firstLine="562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一、请在意向栏勾选需求展区</w:t>
      </w:r>
    </w:p>
    <w:tbl>
      <w:tblPr>
        <w:tblStyle w:val="2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64"/>
        <w:gridCol w:w="2063"/>
        <w:gridCol w:w="663"/>
        <w:gridCol w:w="852"/>
        <w:gridCol w:w="2886"/>
        <w:gridCol w:w="6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展品类别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意向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展品类别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意向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健身器材及用品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健身器材整机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泳池设备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健身器材配件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其他运动设施设备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小器械训练器材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弹性运动地面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健身运动护具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草类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体质监测仪器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其他运动地面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运动营养品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地面维护设备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运动功能饮料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田赛径赛设施及装备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健康食品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体操器材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健身服饰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举重器材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智能健身产品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室外篮球架、乒乓球台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全民健身路径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及儿少运动游乐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设备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室外健身路径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冬季运动设施及设备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残疾人健身器材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足、篮、排器材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老年人健身器材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乒、网、羽器材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儿童游乐设施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武术 搏击 举重 拳击器材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青少年健身器材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网羽运动地板地胶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康复及按摩设备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运动康复设备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运动配件及周边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医疗康复设备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运动护具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体育科学仪器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绳网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按摩椅及按摩器材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球类产业链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足浴盆及保健仪器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其他球类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康复/按摩器材配件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培训机构及俱乐部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运动场地建设规划、结构及检测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体育旅游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建筑配套设施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轮滑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计时计分、屏显、围挡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鞋服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看台、座椅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户外运动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场馆围网、护栏、笼式结构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休闲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体育照明系统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冰雪运动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冬季运动设施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产业园区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6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二、意向企业</w:t>
      </w:r>
    </w:p>
    <w:p>
      <w:pPr>
        <w:ind w:firstLine="6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>
      <w:pPr>
        <w:ind w:firstLine="6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>
      <w:pPr>
        <w:ind w:firstLine="6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三、意向产品</w:t>
      </w:r>
    </w:p>
    <w:p>
      <w:pPr>
        <w:ind w:firstLine="6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>
      <w:pPr>
        <w:ind w:firstLine="6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>
      <w:pPr>
        <w:ind w:firstLine="6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四、其他需求</w:t>
      </w:r>
    </w:p>
    <w:p>
      <w:pPr>
        <w:ind w:firstLine="6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>
      <w:pPr>
        <w:ind w:firstLine="6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>
      <w:pPr>
        <w:ind w:firstLine="6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五、您对博览会的意见和建议</w:t>
      </w:r>
    </w:p>
    <w:p>
      <w:pPr>
        <w:ind w:firstLine="6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>
      <w:pPr>
        <w:ind w:firstLine="6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>
      <w:pPr>
        <w:ind w:firstLine="6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六、您的联系信息</w:t>
      </w:r>
    </w:p>
    <w:p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姓名： </w:t>
      </w:r>
    </w:p>
    <w:p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单位及职务： </w:t>
      </w:r>
    </w:p>
    <w:p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手机： </w:t>
      </w:r>
    </w:p>
    <w:p>
      <w:pPr>
        <w:ind w:firstLine="600"/>
        <w:rPr>
          <w:rFonts w:ascii="仿宋" w:hAnsi="仿宋" w:eastAsia="仿宋"/>
          <w:sz w:val="28"/>
          <w:szCs w:val="28"/>
        </w:rPr>
      </w:pPr>
    </w:p>
    <w:p>
      <w:pPr>
        <w:ind w:firstLine="640"/>
        <w:rPr>
          <w:rFonts w:ascii="华文仿宋" w:hAnsi="华文仿宋" w:eastAsia="华文仿宋"/>
          <w:sz w:val="28"/>
          <w:szCs w:val="28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C4968"/>
    <w:rsid w:val="650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2019-06-13T06:10:00Z</dcterms:created>
  <dc:creator>张明飞</dc:creator>
  <cp:lastModifiedBy>张明飞</cp:lastModifiedBy>
  <dcterms:modified xsi:type="dcterms:W3CDTF">2019-06-13T06:10:29Z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